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0489" w14:textId="216F99EE" w:rsidR="00940702" w:rsidRDefault="00940702" w:rsidP="00940702">
      <w:pPr>
        <w:spacing w:before="240" w:after="240" w:line="240" w:lineRule="auto"/>
        <w:jc w:val="center"/>
        <w:rPr>
          <w:rFonts w:ascii="Times New Roman" w:eastAsia="Times New Roman" w:hAnsi="Times New Roman" w:cs="Times New Roman"/>
          <w:b/>
          <w:bCs/>
          <w:color w:val="000000"/>
          <w:sz w:val="24"/>
          <w:szCs w:val="24"/>
        </w:rPr>
      </w:pPr>
    </w:p>
    <w:p w14:paraId="517100B9" w14:textId="77359B0F" w:rsidR="00940702" w:rsidRDefault="00940702" w:rsidP="00940702">
      <w:pPr>
        <w:spacing w:before="240" w:after="240" w:line="240" w:lineRule="auto"/>
        <w:jc w:val="center"/>
        <w:rPr>
          <w:rFonts w:ascii="Times New Roman" w:eastAsia="Times New Roman" w:hAnsi="Times New Roman" w:cs="Times New Roman"/>
          <w:b/>
          <w:bCs/>
          <w:color w:val="000000"/>
          <w:sz w:val="24"/>
          <w:szCs w:val="24"/>
        </w:rPr>
      </w:pPr>
    </w:p>
    <w:p w14:paraId="5E8A9731" w14:textId="05D71FAD" w:rsidR="00940702" w:rsidRDefault="00940702" w:rsidP="00940702">
      <w:pPr>
        <w:spacing w:before="240" w:after="240" w:line="240" w:lineRule="auto"/>
        <w:jc w:val="center"/>
        <w:rPr>
          <w:rFonts w:ascii="Times New Roman" w:eastAsia="Times New Roman" w:hAnsi="Times New Roman" w:cs="Times New Roman"/>
          <w:b/>
          <w:bCs/>
          <w:color w:val="000000"/>
          <w:sz w:val="24"/>
          <w:szCs w:val="24"/>
        </w:rPr>
      </w:pPr>
    </w:p>
    <w:p w14:paraId="28E6E067" w14:textId="3C3B9DDE" w:rsidR="00940702" w:rsidRDefault="00940702" w:rsidP="00940702">
      <w:pPr>
        <w:spacing w:before="240" w:after="240" w:line="240" w:lineRule="auto"/>
        <w:jc w:val="center"/>
        <w:rPr>
          <w:rFonts w:ascii="Times New Roman" w:eastAsia="Times New Roman" w:hAnsi="Times New Roman" w:cs="Times New Roman"/>
          <w:b/>
          <w:bCs/>
          <w:color w:val="000000"/>
          <w:sz w:val="24"/>
          <w:szCs w:val="24"/>
        </w:rPr>
      </w:pPr>
    </w:p>
    <w:p w14:paraId="56242E4E" w14:textId="45114C50" w:rsidR="00940702" w:rsidRDefault="00940702" w:rsidP="00940702">
      <w:pPr>
        <w:spacing w:before="240" w:after="240" w:line="240" w:lineRule="auto"/>
        <w:jc w:val="center"/>
        <w:rPr>
          <w:rFonts w:ascii="Times New Roman" w:eastAsia="Times New Roman" w:hAnsi="Times New Roman" w:cs="Times New Roman"/>
          <w:b/>
          <w:bCs/>
          <w:color w:val="000000"/>
          <w:sz w:val="24"/>
          <w:szCs w:val="24"/>
        </w:rPr>
      </w:pPr>
    </w:p>
    <w:p w14:paraId="43A97B12" w14:textId="77777777" w:rsidR="00940702" w:rsidRDefault="00940702" w:rsidP="00940702">
      <w:pPr>
        <w:spacing w:before="240" w:after="240" w:line="240" w:lineRule="auto"/>
        <w:jc w:val="center"/>
        <w:rPr>
          <w:rFonts w:ascii="Times New Roman" w:eastAsia="Times New Roman" w:hAnsi="Times New Roman" w:cs="Times New Roman"/>
          <w:b/>
          <w:bCs/>
          <w:color w:val="000000"/>
          <w:sz w:val="24"/>
          <w:szCs w:val="24"/>
        </w:rPr>
      </w:pPr>
    </w:p>
    <w:p w14:paraId="441DCA25" w14:textId="722D9665" w:rsidR="00940702" w:rsidRPr="000219B4" w:rsidRDefault="00940702" w:rsidP="00940702">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Sentinel Event Literature Review</w:t>
      </w:r>
    </w:p>
    <w:p w14:paraId="45E0C721" w14:textId="77777777" w:rsidR="00940702" w:rsidRPr="000219B4" w:rsidRDefault="00940702" w:rsidP="00940702">
      <w:pPr>
        <w:spacing w:before="240" w:after="240" w:line="240" w:lineRule="auto"/>
        <w:jc w:val="center"/>
        <w:rPr>
          <w:rFonts w:ascii="Times New Roman" w:eastAsia="Times New Roman" w:hAnsi="Times New Roman" w:cs="Times New Roman"/>
          <w:sz w:val="24"/>
          <w:szCs w:val="24"/>
        </w:rPr>
      </w:pPr>
      <w:r w:rsidRPr="000219B4">
        <w:rPr>
          <w:rFonts w:ascii="Times New Roman" w:eastAsia="Times New Roman" w:hAnsi="Times New Roman" w:cs="Times New Roman"/>
          <w:b/>
          <w:bCs/>
          <w:color w:val="000000"/>
          <w:sz w:val="24"/>
          <w:szCs w:val="24"/>
        </w:rPr>
        <w:t> </w:t>
      </w:r>
    </w:p>
    <w:p w14:paraId="5B442716" w14:textId="77777777" w:rsidR="00940702" w:rsidRPr="000219B4" w:rsidRDefault="00940702" w:rsidP="00940702">
      <w:pPr>
        <w:spacing w:before="240" w:after="240" w:line="240" w:lineRule="auto"/>
        <w:jc w:val="center"/>
        <w:rPr>
          <w:rFonts w:ascii="Times New Roman" w:eastAsia="Times New Roman" w:hAnsi="Times New Roman" w:cs="Times New Roman"/>
          <w:sz w:val="24"/>
          <w:szCs w:val="24"/>
        </w:rPr>
      </w:pPr>
      <w:r w:rsidRPr="000219B4">
        <w:rPr>
          <w:rFonts w:ascii="Times New Roman" w:eastAsia="Times New Roman" w:hAnsi="Times New Roman" w:cs="Times New Roman"/>
          <w:color w:val="000000"/>
          <w:sz w:val="24"/>
          <w:szCs w:val="24"/>
        </w:rPr>
        <w:t>Ashley McGuire</w:t>
      </w:r>
    </w:p>
    <w:p w14:paraId="609C589F" w14:textId="77777777" w:rsidR="00940702" w:rsidRPr="000219B4" w:rsidRDefault="00940702" w:rsidP="00940702">
      <w:pPr>
        <w:spacing w:before="240" w:after="240" w:line="240" w:lineRule="auto"/>
        <w:jc w:val="center"/>
        <w:rPr>
          <w:rFonts w:ascii="Times New Roman" w:eastAsia="Times New Roman" w:hAnsi="Times New Roman" w:cs="Times New Roman"/>
          <w:sz w:val="24"/>
          <w:szCs w:val="24"/>
        </w:rPr>
      </w:pPr>
      <w:r w:rsidRPr="000219B4">
        <w:rPr>
          <w:rFonts w:ascii="Times New Roman" w:eastAsia="Times New Roman" w:hAnsi="Times New Roman" w:cs="Times New Roman"/>
          <w:color w:val="000000"/>
          <w:sz w:val="24"/>
          <w:szCs w:val="24"/>
        </w:rPr>
        <w:t>Jacksonville State University</w:t>
      </w:r>
    </w:p>
    <w:p w14:paraId="6900BF99" w14:textId="77777777" w:rsidR="00940702" w:rsidRPr="000219B4" w:rsidRDefault="00940702" w:rsidP="00940702">
      <w:pPr>
        <w:spacing w:before="240" w:after="240" w:line="240" w:lineRule="auto"/>
        <w:jc w:val="center"/>
        <w:rPr>
          <w:rFonts w:ascii="Times New Roman" w:eastAsia="Times New Roman" w:hAnsi="Times New Roman" w:cs="Times New Roman"/>
          <w:sz w:val="24"/>
          <w:szCs w:val="24"/>
        </w:rPr>
      </w:pPr>
      <w:r w:rsidRPr="000219B4">
        <w:rPr>
          <w:rFonts w:ascii="Times New Roman" w:eastAsia="Times New Roman" w:hAnsi="Times New Roman" w:cs="Times New Roman"/>
          <w:color w:val="000000"/>
          <w:sz w:val="24"/>
          <w:szCs w:val="24"/>
        </w:rPr>
        <w:t>NU350: Professional Roles</w:t>
      </w:r>
    </w:p>
    <w:p w14:paraId="5CC349BD" w14:textId="77777777" w:rsidR="00940702" w:rsidRPr="000219B4" w:rsidRDefault="00940702" w:rsidP="00940702">
      <w:pPr>
        <w:spacing w:before="240" w:after="240" w:line="240" w:lineRule="auto"/>
        <w:jc w:val="center"/>
        <w:rPr>
          <w:rFonts w:ascii="Times New Roman" w:eastAsia="Times New Roman" w:hAnsi="Times New Roman" w:cs="Times New Roman"/>
          <w:sz w:val="24"/>
          <w:szCs w:val="24"/>
        </w:rPr>
      </w:pPr>
      <w:r w:rsidRPr="000219B4">
        <w:rPr>
          <w:rFonts w:ascii="Times New Roman" w:eastAsia="Times New Roman" w:hAnsi="Times New Roman" w:cs="Times New Roman"/>
          <w:color w:val="000000"/>
          <w:sz w:val="24"/>
          <w:szCs w:val="24"/>
        </w:rPr>
        <w:t>Dr. Wooten</w:t>
      </w:r>
    </w:p>
    <w:p w14:paraId="4AF0CCD9" w14:textId="5D87507D" w:rsidR="00940702" w:rsidRDefault="00B95529" w:rsidP="00940702">
      <w:pPr>
        <w:spacing w:before="240" w:after="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4</w:t>
      </w:r>
      <w:r w:rsidR="00940702" w:rsidRPr="000219B4">
        <w:rPr>
          <w:rFonts w:ascii="Times New Roman" w:eastAsia="Times New Roman" w:hAnsi="Times New Roman" w:cs="Times New Roman"/>
          <w:color w:val="000000"/>
          <w:sz w:val="24"/>
          <w:szCs w:val="24"/>
          <w:vertAlign w:val="superscript"/>
        </w:rPr>
        <w:t>th</w:t>
      </w:r>
      <w:r w:rsidR="00940702" w:rsidRPr="000219B4">
        <w:rPr>
          <w:rFonts w:ascii="Times New Roman" w:eastAsia="Times New Roman" w:hAnsi="Times New Roman" w:cs="Times New Roman"/>
          <w:color w:val="000000"/>
          <w:sz w:val="24"/>
          <w:szCs w:val="24"/>
        </w:rPr>
        <w:t>, 2023</w:t>
      </w:r>
    </w:p>
    <w:p w14:paraId="005AAB4F" w14:textId="316AA953" w:rsidR="00940702" w:rsidRDefault="00940702" w:rsidP="00940702">
      <w:pPr>
        <w:spacing w:before="240" w:after="240" w:line="240" w:lineRule="auto"/>
        <w:jc w:val="center"/>
        <w:rPr>
          <w:rFonts w:ascii="Times New Roman" w:eastAsia="Times New Roman" w:hAnsi="Times New Roman" w:cs="Times New Roman"/>
          <w:color w:val="000000"/>
          <w:sz w:val="24"/>
          <w:szCs w:val="24"/>
        </w:rPr>
      </w:pPr>
    </w:p>
    <w:p w14:paraId="63EEB4C3" w14:textId="57997C5F" w:rsidR="00940702" w:rsidRDefault="00940702" w:rsidP="00940702">
      <w:pPr>
        <w:spacing w:before="240" w:after="240" w:line="240" w:lineRule="auto"/>
        <w:jc w:val="center"/>
        <w:rPr>
          <w:rFonts w:ascii="Times New Roman" w:eastAsia="Times New Roman" w:hAnsi="Times New Roman" w:cs="Times New Roman"/>
          <w:color w:val="000000"/>
          <w:sz w:val="24"/>
          <w:szCs w:val="24"/>
        </w:rPr>
      </w:pPr>
    </w:p>
    <w:p w14:paraId="3645390E" w14:textId="18AAA12F" w:rsidR="00940702" w:rsidRDefault="00940702" w:rsidP="00940702">
      <w:pPr>
        <w:spacing w:before="240" w:after="240" w:line="240" w:lineRule="auto"/>
        <w:jc w:val="center"/>
        <w:rPr>
          <w:rFonts w:ascii="Times New Roman" w:eastAsia="Times New Roman" w:hAnsi="Times New Roman" w:cs="Times New Roman"/>
          <w:color w:val="000000"/>
          <w:sz w:val="24"/>
          <w:szCs w:val="24"/>
        </w:rPr>
      </w:pPr>
    </w:p>
    <w:p w14:paraId="64F64C68" w14:textId="57DE24CC" w:rsidR="00940702" w:rsidRDefault="00940702" w:rsidP="00940702">
      <w:pPr>
        <w:spacing w:before="240" w:after="240" w:line="240" w:lineRule="auto"/>
        <w:jc w:val="center"/>
        <w:rPr>
          <w:rFonts w:ascii="Times New Roman" w:eastAsia="Times New Roman" w:hAnsi="Times New Roman" w:cs="Times New Roman"/>
          <w:color w:val="000000"/>
          <w:sz w:val="24"/>
          <w:szCs w:val="24"/>
        </w:rPr>
      </w:pPr>
    </w:p>
    <w:p w14:paraId="003678FC" w14:textId="44CC0AFA" w:rsidR="00940702" w:rsidRDefault="00940702" w:rsidP="00940702">
      <w:pPr>
        <w:spacing w:before="240" w:after="240" w:line="240" w:lineRule="auto"/>
        <w:jc w:val="center"/>
        <w:rPr>
          <w:rFonts w:ascii="Times New Roman" w:eastAsia="Times New Roman" w:hAnsi="Times New Roman" w:cs="Times New Roman"/>
          <w:color w:val="000000"/>
          <w:sz w:val="24"/>
          <w:szCs w:val="24"/>
        </w:rPr>
      </w:pPr>
    </w:p>
    <w:p w14:paraId="62CDF1D6" w14:textId="11C37EE1" w:rsidR="00940702" w:rsidRDefault="00940702" w:rsidP="00940702">
      <w:pPr>
        <w:spacing w:before="240" w:after="240" w:line="240" w:lineRule="auto"/>
        <w:jc w:val="center"/>
        <w:rPr>
          <w:rFonts w:ascii="Times New Roman" w:eastAsia="Times New Roman" w:hAnsi="Times New Roman" w:cs="Times New Roman"/>
          <w:color w:val="000000"/>
          <w:sz w:val="24"/>
          <w:szCs w:val="24"/>
        </w:rPr>
      </w:pPr>
    </w:p>
    <w:p w14:paraId="13E732F1" w14:textId="2799F9AE" w:rsidR="00940702" w:rsidRDefault="00940702" w:rsidP="00940702">
      <w:pPr>
        <w:spacing w:before="240" w:after="240" w:line="240" w:lineRule="auto"/>
        <w:jc w:val="center"/>
        <w:rPr>
          <w:rFonts w:ascii="Times New Roman" w:eastAsia="Times New Roman" w:hAnsi="Times New Roman" w:cs="Times New Roman"/>
          <w:color w:val="000000"/>
          <w:sz w:val="24"/>
          <w:szCs w:val="24"/>
        </w:rPr>
      </w:pPr>
    </w:p>
    <w:p w14:paraId="590C4F8B" w14:textId="48545E56" w:rsidR="00940702" w:rsidRDefault="00940702" w:rsidP="00940702">
      <w:pPr>
        <w:spacing w:before="240" w:after="240" w:line="240" w:lineRule="auto"/>
        <w:jc w:val="center"/>
        <w:rPr>
          <w:rFonts w:ascii="Times New Roman" w:eastAsia="Times New Roman" w:hAnsi="Times New Roman" w:cs="Times New Roman"/>
          <w:color w:val="000000"/>
          <w:sz w:val="24"/>
          <w:szCs w:val="24"/>
        </w:rPr>
      </w:pPr>
    </w:p>
    <w:p w14:paraId="67B3F716" w14:textId="7E1AEBC4" w:rsidR="00940702" w:rsidRDefault="00940702" w:rsidP="00940702">
      <w:pPr>
        <w:spacing w:before="240" w:after="240" w:line="240" w:lineRule="auto"/>
        <w:jc w:val="center"/>
        <w:rPr>
          <w:rFonts w:ascii="Times New Roman" w:eastAsia="Times New Roman" w:hAnsi="Times New Roman" w:cs="Times New Roman"/>
          <w:color w:val="000000"/>
          <w:sz w:val="24"/>
          <w:szCs w:val="24"/>
        </w:rPr>
      </w:pPr>
    </w:p>
    <w:p w14:paraId="69D3CA2B" w14:textId="7CFFB925" w:rsidR="00940702" w:rsidRDefault="00940702" w:rsidP="00940702">
      <w:pPr>
        <w:spacing w:before="240" w:after="240" w:line="240" w:lineRule="auto"/>
        <w:jc w:val="center"/>
        <w:rPr>
          <w:rFonts w:ascii="Times New Roman" w:eastAsia="Times New Roman" w:hAnsi="Times New Roman" w:cs="Times New Roman"/>
          <w:color w:val="000000"/>
          <w:sz w:val="24"/>
          <w:szCs w:val="24"/>
        </w:rPr>
      </w:pPr>
    </w:p>
    <w:p w14:paraId="796EC55C" w14:textId="2996639E" w:rsidR="00940702" w:rsidRDefault="00940702" w:rsidP="00940702">
      <w:pPr>
        <w:spacing w:before="240" w:after="240" w:line="240" w:lineRule="auto"/>
        <w:jc w:val="center"/>
        <w:rPr>
          <w:rFonts w:ascii="Times New Roman" w:eastAsia="Times New Roman" w:hAnsi="Times New Roman" w:cs="Times New Roman"/>
          <w:color w:val="000000"/>
          <w:sz w:val="24"/>
          <w:szCs w:val="24"/>
        </w:rPr>
      </w:pPr>
    </w:p>
    <w:p w14:paraId="01156638" w14:textId="58FB8D4D" w:rsidR="00C66FAD" w:rsidRDefault="00C66FAD" w:rsidP="00940702">
      <w:pPr>
        <w:spacing w:before="240" w:after="240" w:line="240" w:lineRule="auto"/>
        <w:jc w:val="center"/>
        <w:rPr>
          <w:rFonts w:ascii="Times New Roman" w:eastAsia="Times New Roman" w:hAnsi="Times New Roman" w:cs="Times New Roman"/>
          <w:color w:val="000000"/>
          <w:sz w:val="24"/>
          <w:szCs w:val="24"/>
        </w:rPr>
      </w:pPr>
    </w:p>
    <w:p w14:paraId="4568A055" w14:textId="6C6D62DF" w:rsidR="00C66FAD" w:rsidRDefault="005731FA" w:rsidP="00895B10">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sidR="00BA6B37">
        <w:rPr>
          <w:rFonts w:ascii="Times New Roman" w:eastAsia="Times New Roman" w:hAnsi="Times New Roman" w:cs="Times New Roman"/>
          <w:color w:val="000000"/>
          <w:sz w:val="24"/>
          <w:szCs w:val="24"/>
        </w:rPr>
        <w:t xml:space="preserve">Sentinel events </w:t>
      </w:r>
      <w:r w:rsidR="00892B33">
        <w:rPr>
          <w:rFonts w:ascii="Times New Roman" w:eastAsia="Times New Roman" w:hAnsi="Times New Roman" w:cs="Times New Roman"/>
          <w:color w:val="000000"/>
          <w:sz w:val="24"/>
          <w:szCs w:val="24"/>
        </w:rPr>
        <w:t xml:space="preserve">in the hospital plague quality </w:t>
      </w:r>
      <w:r w:rsidR="00895B10">
        <w:rPr>
          <w:rFonts w:ascii="Times New Roman" w:eastAsia="Times New Roman" w:hAnsi="Times New Roman" w:cs="Times New Roman"/>
          <w:color w:val="000000"/>
          <w:sz w:val="24"/>
          <w:szCs w:val="24"/>
        </w:rPr>
        <w:t>measures but serve as useful for accurate reporting of incidences</w:t>
      </w:r>
      <w:r w:rsidR="00F92867">
        <w:rPr>
          <w:rFonts w:ascii="Times New Roman" w:eastAsia="Times New Roman" w:hAnsi="Times New Roman" w:cs="Times New Roman"/>
          <w:color w:val="000000"/>
          <w:sz w:val="24"/>
          <w:szCs w:val="24"/>
        </w:rPr>
        <w:t xml:space="preserve"> for improvement</w:t>
      </w:r>
      <w:r w:rsidR="00895B10">
        <w:rPr>
          <w:rFonts w:ascii="Times New Roman" w:eastAsia="Times New Roman" w:hAnsi="Times New Roman" w:cs="Times New Roman"/>
          <w:color w:val="000000"/>
          <w:sz w:val="24"/>
          <w:szCs w:val="24"/>
        </w:rPr>
        <w:t xml:space="preserve">. </w:t>
      </w:r>
      <w:r w:rsidR="004050F6">
        <w:rPr>
          <w:rFonts w:ascii="Times New Roman" w:eastAsia="Times New Roman" w:hAnsi="Times New Roman" w:cs="Times New Roman"/>
          <w:color w:val="000000"/>
          <w:sz w:val="24"/>
          <w:szCs w:val="24"/>
        </w:rPr>
        <w:t xml:space="preserve">Research of </w:t>
      </w:r>
      <w:r w:rsidR="00806614">
        <w:rPr>
          <w:rFonts w:ascii="Times New Roman" w:eastAsia="Times New Roman" w:hAnsi="Times New Roman" w:cs="Times New Roman"/>
          <w:color w:val="000000"/>
          <w:sz w:val="24"/>
          <w:szCs w:val="24"/>
        </w:rPr>
        <w:t xml:space="preserve">recently evaluated sentinel events </w:t>
      </w:r>
      <w:r w:rsidR="000A2DD3">
        <w:rPr>
          <w:rFonts w:ascii="Times New Roman" w:eastAsia="Times New Roman" w:hAnsi="Times New Roman" w:cs="Times New Roman"/>
          <w:color w:val="000000"/>
          <w:sz w:val="24"/>
          <w:szCs w:val="24"/>
        </w:rPr>
        <w:t>is insightful</w:t>
      </w:r>
      <w:r w:rsidR="005A3980">
        <w:rPr>
          <w:rFonts w:ascii="Times New Roman" w:eastAsia="Times New Roman" w:hAnsi="Times New Roman" w:cs="Times New Roman"/>
          <w:color w:val="000000"/>
          <w:sz w:val="24"/>
          <w:szCs w:val="24"/>
        </w:rPr>
        <w:t xml:space="preserve"> because it enlightens </w:t>
      </w:r>
      <w:r w:rsidR="0004069E">
        <w:rPr>
          <w:rFonts w:ascii="Times New Roman" w:eastAsia="Times New Roman" w:hAnsi="Times New Roman" w:cs="Times New Roman"/>
          <w:color w:val="000000"/>
          <w:sz w:val="24"/>
          <w:szCs w:val="24"/>
        </w:rPr>
        <w:t xml:space="preserve">real cases and </w:t>
      </w:r>
      <w:r w:rsidR="00AD0182">
        <w:rPr>
          <w:rFonts w:ascii="Times New Roman" w:eastAsia="Times New Roman" w:hAnsi="Times New Roman" w:cs="Times New Roman"/>
          <w:color w:val="000000"/>
          <w:sz w:val="24"/>
          <w:szCs w:val="24"/>
        </w:rPr>
        <w:t xml:space="preserve">the </w:t>
      </w:r>
      <w:r w:rsidR="005123E7">
        <w:rPr>
          <w:rFonts w:ascii="Times New Roman" w:eastAsia="Times New Roman" w:hAnsi="Times New Roman" w:cs="Times New Roman"/>
          <w:color w:val="000000"/>
          <w:sz w:val="24"/>
          <w:szCs w:val="24"/>
        </w:rPr>
        <w:t>r</w:t>
      </w:r>
      <w:r w:rsidR="00AD0182">
        <w:rPr>
          <w:rFonts w:ascii="Times New Roman" w:eastAsia="Times New Roman" w:hAnsi="Times New Roman" w:cs="Times New Roman"/>
          <w:color w:val="000000"/>
          <w:sz w:val="24"/>
          <w:szCs w:val="24"/>
        </w:rPr>
        <w:t xml:space="preserve">aw </w:t>
      </w:r>
      <w:r w:rsidR="005123E7">
        <w:rPr>
          <w:rFonts w:ascii="Times New Roman" w:eastAsia="Times New Roman" w:hAnsi="Times New Roman" w:cs="Times New Roman"/>
          <w:color w:val="000000"/>
          <w:sz w:val="24"/>
          <w:szCs w:val="24"/>
        </w:rPr>
        <w:t xml:space="preserve">statistics </w:t>
      </w:r>
      <w:r w:rsidR="00DC0EB9">
        <w:rPr>
          <w:rFonts w:ascii="Times New Roman" w:eastAsia="Times New Roman" w:hAnsi="Times New Roman" w:cs="Times New Roman"/>
          <w:color w:val="000000"/>
          <w:sz w:val="24"/>
          <w:szCs w:val="24"/>
        </w:rPr>
        <w:t>behind</w:t>
      </w:r>
      <w:r w:rsidR="005123E7">
        <w:rPr>
          <w:rFonts w:ascii="Times New Roman" w:eastAsia="Times New Roman" w:hAnsi="Times New Roman" w:cs="Times New Roman"/>
          <w:color w:val="000000"/>
          <w:sz w:val="24"/>
          <w:szCs w:val="24"/>
        </w:rPr>
        <w:t xml:space="preserve"> these </w:t>
      </w:r>
      <w:r w:rsidR="00AD0182">
        <w:rPr>
          <w:rFonts w:ascii="Times New Roman" w:eastAsia="Times New Roman" w:hAnsi="Times New Roman" w:cs="Times New Roman"/>
          <w:color w:val="000000"/>
          <w:sz w:val="24"/>
          <w:szCs w:val="24"/>
        </w:rPr>
        <w:t xml:space="preserve">occurrences. </w:t>
      </w:r>
      <w:r w:rsidR="00667CFC">
        <w:rPr>
          <w:rFonts w:ascii="Times New Roman" w:eastAsia="Times New Roman" w:hAnsi="Times New Roman" w:cs="Times New Roman"/>
          <w:color w:val="000000"/>
          <w:sz w:val="24"/>
          <w:szCs w:val="24"/>
        </w:rPr>
        <w:t xml:space="preserve">Falls are </w:t>
      </w:r>
      <w:r w:rsidR="00D14E54">
        <w:rPr>
          <w:rFonts w:ascii="Times New Roman" w:eastAsia="Times New Roman" w:hAnsi="Times New Roman" w:cs="Times New Roman"/>
          <w:color w:val="000000"/>
          <w:sz w:val="24"/>
          <w:szCs w:val="24"/>
        </w:rPr>
        <w:t xml:space="preserve">a great </w:t>
      </w:r>
      <w:r w:rsidR="00945A0B">
        <w:rPr>
          <w:rFonts w:ascii="Times New Roman" w:eastAsia="Times New Roman" w:hAnsi="Times New Roman" w:cs="Times New Roman"/>
          <w:color w:val="000000"/>
          <w:sz w:val="24"/>
          <w:szCs w:val="24"/>
        </w:rPr>
        <w:t>risk</w:t>
      </w:r>
      <w:r w:rsidR="00D14E54">
        <w:rPr>
          <w:rFonts w:ascii="Times New Roman" w:eastAsia="Times New Roman" w:hAnsi="Times New Roman" w:cs="Times New Roman"/>
          <w:color w:val="000000"/>
          <w:sz w:val="24"/>
          <w:szCs w:val="24"/>
        </w:rPr>
        <w:t xml:space="preserve"> in the acute care setting</w:t>
      </w:r>
      <w:r w:rsidR="00945A0B">
        <w:rPr>
          <w:rFonts w:ascii="Times New Roman" w:eastAsia="Times New Roman" w:hAnsi="Times New Roman" w:cs="Times New Roman"/>
          <w:color w:val="000000"/>
          <w:sz w:val="24"/>
          <w:szCs w:val="24"/>
        </w:rPr>
        <w:t xml:space="preserve"> as they can result in serious injury, permanent disfiguration, or death</w:t>
      </w:r>
      <w:r w:rsidR="00D40C79">
        <w:rPr>
          <w:rFonts w:ascii="Times New Roman" w:eastAsia="Times New Roman" w:hAnsi="Times New Roman" w:cs="Times New Roman"/>
          <w:color w:val="000000"/>
          <w:sz w:val="24"/>
          <w:szCs w:val="24"/>
        </w:rPr>
        <w:t xml:space="preserve"> </w:t>
      </w:r>
      <w:r w:rsidR="00D80A8D">
        <w:rPr>
          <w:rFonts w:ascii="Times New Roman" w:eastAsia="Times New Roman" w:hAnsi="Times New Roman" w:cs="Times New Roman"/>
          <w:color w:val="000000"/>
          <w:sz w:val="24"/>
          <w:szCs w:val="24"/>
        </w:rPr>
        <w:t>in some instances</w:t>
      </w:r>
      <w:r w:rsidR="00D40C79">
        <w:rPr>
          <w:rFonts w:ascii="Times New Roman" w:eastAsia="Times New Roman" w:hAnsi="Times New Roman" w:cs="Times New Roman"/>
          <w:color w:val="000000"/>
          <w:sz w:val="24"/>
          <w:szCs w:val="24"/>
        </w:rPr>
        <w:t>.</w:t>
      </w:r>
      <w:r w:rsidR="00196BB4">
        <w:rPr>
          <w:rFonts w:ascii="Times New Roman" w:eastAsia="Times New Roman" w:hAnsi="Times New Roman" w:cs="Times New Roman"/>
          <w:color w:val="000000"/>
          <w:sz w:val="24"/>
          <w:szCs w:val="24"/>
        </w:rPr>
        <w:t xml:space="preserve"> </w:t>
      </w:r>
      <w:r w:rsidR="00E32EEE">
        <w:rPr>
          <w:rFonts w:ascii="Times New Roman" w:eastAsia="Times New Roman" w:hAnsi="Times New Roman" w:cs="Times New Roman"/>
          <w:color w:val="000000"/>
          <w:sz w:val="24"/>
          <w:szCs w:val="24"/>
        </w:rPr>
        <w:t>Since</w:t>
      </w:r>
      <w:r w:rsidR="00B6503A">
        <w:rPr>
          <w:rFonts w:ascii="Times New Roman" w:eastAsia="Times New Roman" w:hAnsi="Times New Roman" w:cs="Times New Roman"/>
          <w:color w:val="000000"/>
          <w:sz w:val="24"/>
          <w:szCs w:val="24"/>
        </w:rPr>
        <w:t xml:space="preserve"> </w:t>
      </w:r>
      <w:r w:rsidR="00673392">
        <w:rPr>
          <w:rFonts w:ascii="Times New Roman" w:eastAsia="Times New Roman" w:hAnsi="Times New Roman" w:cs="Times New Roman"/>
          <w:color w:val="000000"/>
          <w:sz w:val="24"/>
          <w:szCs w:val="24"/>
        </w:rPr>
        <w:t>numerous</w:t>
      </w:r>
      <w:r w:rsidR="000816A5">
        <w:rPr>
          <w:rFonts w:ascii="Times New Roman" w:eastAsia="Times New Roman" w:hAnsi="Times New Roman" w:cs="Times New Roman"/>
          <w:color w:val="000000"/>
          <w:sz w:val="24"/>
          <w:szCs w:val="24"/>
        </w:rPr>
        <w:t xml:space="preserve"> </w:t>
      </w:r>
      <w:r w:rsidR="00440521">
        <w:rPr>
          <w:rFonts w:ascii="Times New Roman" w:eastAsia="Times New Roman" w:hAnsi="Times New Roman" w:cs="Times New Roman"/>
          <w:color w:val="000000"/>
          <w:sz w:val="24"/>
          <w:szCs w:val="24"/>
        </w:rPr>
        <w:t xml:space="preserve">patients fall </w:t>
      </w:r>
      <w:r w:rsidR="00673392">
        <w:rPr>
          <w:rFonts w:ascii="Times New Roman" w:eastAsia="Times New Roman" w:hAnsi="Times New Roman" w:cs="Times New Roman"/>
          <w:color w:val="000000"/>
          <w:sz w:val="24"/>
          <w:szCs w:val="24"/>
        </w:rPr>
        <w:t>daily</w:t>
      </w:r>
      <w:r w:rsidR="006F2019">
        <w:rPr>
          <w:rFonts w:ascii="Times New Roman" w:eastAsia="Times New Roman" w:hAnsi="Times New Roman" w:cs="Times New Roman"/>
          <w:color w:val="000000"/>
          <w:sz w:val="24"/>
          <w:szCs w:val="24"/>
        </w:rPr>
        <w:t>,</w:t>
      </w:r>
      <w:r w:rsidR="00B6503A">
        <w:rPr>
          <w:rFonts w:ascii="Times New Roman" w:eastAsia="Times New Roman" w:hAnsi="Times New Roman" w:cs="Times New Roman"/>
          <w:color w:val="000000"/>
          <w:sz w:val="24"/>
          <w:szCs w:val="24"/>
        </w:rPr>
        <w:t xml:space="preserve"> I did research on </w:t>
      </w:r>
      <w:r w:rsidR="006F3A5F">
        <w:rPr>
          <w:rFonts w:ascii="Times New Roman" w:eastAsia="Times New Roman" w:hAnsi="Times New Roman" w:cs="Times New Roman"/>
          <w:color w:val="000000"/>
          <w:sz w:val="24"/>
          <w:szCs w:val="24"/>
        </w:rPr>
        <w:t>fall rates in the hospital and possible factors influencing the</w:t>
      </w:r>
      <w:r w:rsidR="00333583">
        <w:rPr>
          <w:rFonts w:ascii="Times New Roman" w:eastAsia="Times New Roman" w:hAnsi="Times New Roman" w:cs="Times New Roman"/>
          <w:color w:val="000000"/>
          <w:sz w:val="24"/>
          <w:szCs w:val="24"/>
        </w:rPr>
        <w:t xml:space="preserve"> falls</w:t>
      </w:r>
      <w:r w:rsidR="00F00804">
        <w:rPr>
          <w:rFonts w:ascii="Times New Roman" w:eastAsia="Times New Roman" w:hAnsi="Times New Roman" w:cs="Times New Roman"/>
          <w:color w:val="000000"/>
          <w:sz w:val="24"/>
          <w:szCs w:val="24"/>
        </w:rPr>
        <w:t>. T</w:t>
      </w:r>
      <w:r w:rsidR="00484ECE">
        <w:rPr>
          <w:rFonts w:ascii="Times New Roman" w:eastAsia="Times New Roman" w:hAnsi="Times New Roman" w:cs="Times New Roman"/>
          <w:color w:val="000000"/>
          <w:sz w:val="24"/>
          <w:szCs w:val="24"/>
        </w:rPr>
        <w:t xml:space="preserve">he purpose </w:t>
      </w:r>
      <w:r w:rsidR="00BC2D34">
        <w:rPr>
          <w:rFonts w:ascii="Times New Roman" w:eastAsia="Times New Roman" w:hAnsi="Times New Roman" w:cs="Times New Roman"/>
          <w:color w:val="000000"/>
          <w:sz w:val="24"/>
          <w:szCs w:val="24"/>
        </w:rPr>
        <w:t xml:space="preserve">of </w:t>
      </w:r>
      <w:r w:rsidR="00484ECE">
        <w:rPr>
          <w:rFonts w:ascii="Times New Roman" w:eastAsia="Times New Roman" w:hAnsi="Times New Roman" w:cs="Times New Roman"/>
          <w:color w:val="000000"/>
          <w:sz w:val="24"/>
          <w:szCs w:val="24"/>
        </w:rPr>
        <w:t xml:space="preserve">this paper is to </w:t>
      </w:r>
      <w:r w:rsidR="00DB2889">
        <w:rPr>
          <w:rFonts w:ascii="Times New Roman" w:eastAsia="Times New Roman" w:hAnsi="Times New Roman" w:cs="Times New Roman"/>
          <w:color w:val="000000"/>
          <w:sz w:val="24"/>
          <w:szCs w:val="24"/>
        </w:rPr>
        <w:t xml:space="preserve">review the literature </w:t>
      </w:r>
      <w:r w:rsidR="005E01A6">
        <w:rPr>
          <w:rFonts w:ascii="Times New Roman" w:eastAsia="Times New Roman" w:hAnsi="Times New Roman" w:cs="Times New Roman"/>
          <w:color w:val="000000"/>
          <w:sz w:val="24"/>
          <w:szCs w:val="24"/>
        </w:rPr>
        <w:t>surrounding</w:t>
      </w:r>
      <w:r w:rsidR="00CD2ECC">
        <w:rPr>
          <w:rFonts w:ascii="Times New Roman" w:eastAsia="Times New Roman" w:hAnsi="Times New Roman" w:cs="Times New Roman"/>
          <w:color w:val="000000"/>
          <w:sz w:val="24"/>
          <w:szCs w:val="24"/>
        </w:rPr>
        <w:t xml:space="preserve"> </w:t>
      </w:r>
      <w:r w:rsidR="009A3871">
        <w:rPr>
          <w:rFonts w:ascii="Times New Roman" w:eastAsia="Times New Roman" w:hAnsi="Times New Roman" w:cs="Times New Roman"/>
          <w:color w:val="000000"/>
          <w:sz w:val="24"/>
          <w:szCs w:val="24"/>
        </w:rPr>
        <w:t>patient falls</w:t>
      </w:r>
      <w:r w:rsidR="004C4AB1">
        <w:rPr>
          <w:rFonts w:ascii="Times New Roman" w:eastAsia="Times New Roman" w:hAnsi="Times New Roman" w:cs="Times New Roman"/>
          <w:color w:val="000000"/>
          <w:sz w:val="24"/>
          <w:szCs w:val="24"/>
        </w:rPr>
        <w:t>, which are sentinel events</w:t>
      </w:r>
      <w:r w:rsidR="00CF135F">
        <w:rPr>
          <w:rFonts w:ascii="Times New Roman" w:eastAsia="Times New Roman" w:hAnsi="Times New Roman" w:cs="Times New Roman"/>
          <w:color w:val="000000"/>
          <w:sz w:val="24"/>
          <w:szCs w:val="24"/>
        </w:rPr>
        <w:t xml:space="preserve"> that should not happen</w:t>
      </w:r>
      <w:r w:rsidR="00A21484">
        <w:rPr>
          <w:rFonts w:ascii="Times New Roman" w:eastAsia="Times New Roman" w:hAnsi="Times New Roman" w:cs="Times New Roman"/>
          <w:color w:val="000000"/>
          <w:sz w:val="24"/>
          <w:szCs w:val="24"/>
        </w:rPr>
        <w:t xml:space="preserve"> because preventable measures can be taken to greatly reduce them</w:t>
      </w:r>
      <w:r w:rsidR="00673392">
        <w:rPr>
          <w:rFonts w:ascii="Times New Roman" w:eastAsia="Times New Roman" w:hAnsi="Times New Roman" w:cs="Times New Roman"/>
          <w:color w:val="000000"/>
          <w:sz w:val="24"/>
          <w:szCs w:val="24"/>
        </w:rPr>
        <w:t xml:space="preserve">. </w:t>
      </w:r>
      <w:r w:rsidR="00CC6798">
        <w:rPr>
          <w:rFonts w:ascii="Times New Roman" w:eastAsia="Times New Roman" w:hAnsi="Times New Roman" w:cs="Times New Roman"/>
          <w:color w:val="000000"/>
          <w:sz w:val="24"/>
          <w:szCs w:val="24"/>
        </w:rPr>
        <w:t>T</w:t>
      </w:r>
      <w:r w:rsidR="004636C9">
        <w:rPr>
          <w:rFonts w:ascii="Times New Roman" w:eastAsia="Times New Roman" w:hAnsi="Times New Roman" w:cs="Times New Roman"/>
          <w:color w:val="000000"/>
          <w:sz w:val="24"/>
          <w:szCs w:val="24"/>
        </w:rPr>
        <w:t xml:space="preserve">he </w:t>
      </w:r>
      <w:r w:rsidR="009A78E5">
        <w:rPr>
          <w:rFonts w:ascii="Times New Roman" w:eastAsia="Times New Roman" w:hAnsi="Times New Roman" w:cs="Times New Roman"/>
          <w:color w:val="000000"/>
          <w:sz w:val="24"/>
          <w:szCs w:val="24"/>
        </w:rPr>
        <w:t>scope of th</w:t>
      </w:r>
      <w:r w:rsidR="00D01158">
        <w:rPr>
          <w:rFonts w:ascii="Times New Roman" w:eastAsia="Times New Roman" w:hAnsi="Times New Roman" w:cs="Times New Roman"/>
          <w:color w:val="000000"/>
          <w:sz w:val="24"/>
          <w:szCs w:val="24"/>
        </w:rPr>
        <w:t>is</w:t>
      </w:r>
      <w:r w:rsidR="009A78E5">
        <w:rPr>
          <w:rFonts w:ascii="Times New Roman" w:eastAsia="Times New Roman" w:hAnsi="Times New Roman" w:cs="Times New Roman"/>
          <w:color w:val="000000"/>
          <w:sz w:val="24"/>
          <w:szCs w:val="24"/>
        </w:rPr>
        <w:t xml:space="preserve"> review</w:t>
      </w:r>
      <w:r w:rsidR="004636C9">
        <w:rPr>
          <w:rFonts w:ascii="Times New Roman" w:eastAsia="Times New Roman" w:hAnsi="Times New Roman" w:cs="Times New Roman"/>
          <w:color w:val="000000"/>
          <w:sz w:val="24"/>
          <w:szCs w:val="24"/>
        </w:rPr>
        <w:t xml:space="preserve"> a</w:t>
      </w:r>
      <w:r w:rsidR="00CC6798">
        <w:rPr>
          <w:rFonts w:ascii="Times New Roman" w:eastAsia="Times New Roman" w:hAnsi="Times New Roman" w:cs="Times New Roman"/>
          <w:color w:val="000000"/>
          <w:sz w:val="24"/>
          <w:szCs w:val="24"/>
        </w:rPr>
        <w:t>ssess</w:t>
      </w:r>
      <w:r w:rsidR="00D01158">
        <w:rPr>
          <w:rFonts w:ascii="Times New Roman" w:eastAsia="Times New Roman" w:hAnsi="Times New Roman" w:cs="Times New Roman"/>
          <w:color w:val="000000"/>
          <w:sz w:val="24"/>
          <w:szCs w:val="24"/>
        </w:rPr>
        <w:t>es</w:t>
      </w:r>
      <w:r w:rsidR="00CC6798">
        <w:rPr>
          <w:rFonts w:ascii="Times New Roman" w:eastAsia="Times New Roman" w:hAnsi="Times New Roman" w:cs="Times New Roman"/>
          <w:color w:val="000000"/>
          <w:sz w:val="24"/>
          <w:szCs w:val="24"/>
        </w:rPr>
        <w:t xml:space="preserve"> </w:t>
      </w:r>
      <w:r w:rsidR="004636C9">
        <w:rPr>
          <w:rFonts w:ascii="Times New Roman" w:eastAsia="Times New Roman" w:hAnsi="Times New Roman" w:cs="Times New Roman"/>
          <w:color w:val="000000"/>
          <w:sz w:val="24"/>
          <w:szCs w:val="24"/>
        </w:rPr>
        <w:t xml:space="preserve">how often falls occur and what </w:t>
      </w:r>
      <w:r w:rsidR="005E6F47">
        <w:rPr>
          <w:rFonts w:ascii="Times New Roman" w:eastAsia="Times New Roman" w:hAnsi="Times New Roman" w:cs="Times New Roman"/>
          <w:color w:val="000000"/>
          <w:sz w:val="24"/>
          <w:szCs w:val="24"/>
        </w:rPr>
        <w:t xml:space="preserve">variables could </w:t>
      </w:r>
      <w:r w:rsidR="009A78E5">
        <w:rPr>
          <w:rFonts w:ascii="Times New Roman" w:eastAsia="Times New Roman" w:hAnsi="Times New Roman" w:cs="Times New Roman"/>
          <w:color w:val="000000"/>
          <w:sz w:val="24"/>
          <w:szCs w:val="24"/>
        </w:rPr>
        <w:t xml:space="preserve">be </w:t>
      </w:r>
      <w:r w:rsidR="00333583">
        <w:rPr>
          <w:rFonts w:ascii="Times New Roman" w:eastAsia="Times New Roman" w:hAnsi="Times New Roman" w:cs="Times New Roman"/>
          <w:color w:val="000000"/>
          <w:sz w:val="24"/>
          <w:szCs w:val="24"/>
        </w:rPr>
        <w:t xml:space="preserve">affecting </w:t>
      </w:r>
      <w:r w:rsidR="00B97014">
        <w:rPr>
          <w:rFonts w:ascii="Times New Roman" w:eastAsia="Times New Roman" w:hAnsi="Times New Roman" w:cs="Times New Roman"/>
          <w:color w:val="000000"/>
          <w:sz w:val="24"/>
          <w:szCs w:val="24"/>
        </w:rPr>
        <w:t xml:space="preserve">the </w:t>
      </w:r>
      <w:r w:rsidR="009F0914">
        <w:rPr>
          <w:rFonts w:ascii="Times New Roman" w:eastAsia="Times New Roman" w:hAnsi="Times New Roman" w:cs="Times New Roman"/>
          <w:color w:val="000000"/>
          <w:sz w:val="24"/>
          <w:szCs w:val="24"/>
        </w:rPr>
        <w:t xml:space="preserve">continual </w:t>
      </w:r>
      <w:r w:rsidR="00B97014">
        <w:rPr>
          <w:rFonts w:ascii="Times New Roman" w:eastAsia="Times New Roman" w:hAnsi="Times New Roman" w:cs="Times New Roman"/>
          <w:color w:val="000000"/>
          <w:sz w:val="24"/>
          <w:szCs w:val="24"/>
        </w:rPr>
        <w:t>incidence</w:t>
      </w:r>
      <w:r w:rsidR="009F0914">
        <w:rPr>
          <w:rFonts w:ascii="Times New Roman" w:eastAsia="Times New Roman" w:hAnsi="Times New Roman" w:cs="Times New Roman"/>
          <w:color w:val="000000"/>
          <w:sz w:val="24"/>
          <w:szCs w:val="24"/>
        </w:rPr>
        <w:t xml:space="preserve"> of falls</w:t>
      </w:r>
      <w:r w:rsidR="00D703E5">
        <w:rPr>
          <w:rFonts w:ascii="Times New Roman" w:eastAsia="Times New Roman" w:hAnsi="Times New Roman" w:cs="Times New Roman"/>
          <w:color w:val="000000"/>
          <w:sz w:val="24"/>
          <w:szCs w:val="24"/>
        </w:rPr>
        <w:t xml:space="preserve"> using different articles on the topic</w:t>
      </w:r>
      <w:r w:rsidR="009F0914">
        <w:rPr>
          <w:rFonts w:ascii="Times New Roman" w:eastAsia="Times New Roman" w:hAnsi="Times New Roman" w:cs="Times New Roman"/>
          <w:color w:val="000000"/>
          <w:sz w:val="24"/>
          <w:szCs w:val="24"/>
        </w:rPr>
        <w:t>.</w:t>
      </w:r>
      <w:r w:rsidR="001E7D10">
        <w:rPr>
          <w:rFonts w:ascii="Times New Roman" w:eastAsia="Times New Roman" w:hAnsi="Times New Roman" w:cs="Times New Roman"/>
          <w:color w:val="000000"/>
          <w:sz w:val="24"/>
          <w:szCs w:val="24"/>
        </w:rPr>
        <w:t xml:space="preserve"> </w:t>
      </w:r>
      <w:r w:rsidR="00215F3D">
        <w:rPr>
          <w:rFonts w:ascii="Times New Roman" w:eastAsia="Times New Roman" w:hAnsi="Times New Roman" w:cs="Times New Roman"/>
          <w:color w:val="000000"/>
          <w:sz w:val="24"/>
          <w:szCs w:val="24"/>
        </w:rPr>
        <w:t xml:space="preserve">There are several articles </w:t>
      </w:r>
      <w:r w:rsidR="0024765F">
        <w:rPr>
          <w:rFonts w:ascii="Times New Roman" w:eastAsia="Times New Roman" w:hAnsi="Times New Roman" w:cs="Times New Roman"/>
          <w:color w:val="000000"/>
          <w:sz w:val="24"/>
          <w:szCs w:val="24"/>
        </w:rPr>
        <w:t xml:space="preserve">on </w:t>
      </w:r>
      <w:r w:rsidR="003A59F8">
        <w:rPr>
          <w:rFonts w:ascii="Times New Roman" w:eastAsia="Times New Roman" w:hAnsi="Times New Roman" w:cs="Times New Roman"/>
          <w:color w:val="000000"/>
          <w:sz w:val="24"/>
          <w:szCs w:val="24"/>
        </w:rPr>
        <w:t xml:space="preserve">hospital </w:t>
      </w:r>
      <w:r w:rsidR="0024765F">
        <w:rPr>
          <w:rFonts w:ascii="Times New Roman" w:eastAsia="Times New Roman" w:hAnsi="Times New Roman" w:cs="Times New Roman"/>
          <w:color w:val="000000"/>
          <w:sz w:val="24"/>
          <w:szCs w:val="24"/>
        </w:rPr>
        <w:t xml:space="preserve">fall rates that are </w:t>
      </w:r>
      <w:r w:rsidR="007F3D94">
        <w:rPr>
          <w:rFonts w:ascii="Times New Roman" w:eastAsia="Times New Roman" w:hAnsi="Times New Roman" w:cs="Times New Roman"/>
          <w:color w:val="000000"/>
          <w:sz w:val="24"/>
          <w:szCs w:val="24"/>
        </w:rPr>
        <w:t>available in CINAHL</w:t>
      </w:r>
      <w:r w:rsidR="0024765F">
        <w:rPr>
          <w:rFonts w:ascii="Times New Roman" w:eastAsia="Times New Roman" w:hAnsi="Times New Roman" w:cs="Times New Roman"/>
          <w:color w:val="000000"/>
          <w:sz w:val="24"/>
          <w:szCs w:val="24"/>
        </w:rPr>
        <w:t xml:space="preserve">, so I chose two for this review. </w:t>
      </w:r>
      <w:r w:rsidR="001E7D10">
        <w:rPr>
          <w:rFonts w:ascii="Times New Roman" w:eastAsia="Times New Roman" w:hAnsi="Times New Roman" w:cs="Times New Roman"/>
          <w:color w:val="000000"/>
          <w:sz w:val="24"/>
          <w:szCs w:val="24"/>
        </w:rPr>
        <w:t>From the literature</w:t>
      </w:r>
      <w:r w:rsidR="006A167E">
        <w:rPr>
          <w:rFonts w:ascii="Times New Roman" w:eastAsia="Times New Roman" w:hAnsi="Times New Roman" w:cs="Times New Roman"/>
          <w:color w:val="000000"/>
          <w:sz w:val="24"/>
          <w:szCs w:val="24"/>
        </w:rPr>
        <w:t xml:space="preserve"> on falls in the hospital</w:t>
      </w:r>
      <w:r w:rsidR="0029291C">
        <w:rPr>
          <w:rFonts w:ascii="Times New Roman" w:eastAsia="Times New Roman" w:hAnsi="Times New Roman" w:cs="Times New Roman"/>
          <w:color w:val="000000"/>
          <w:sz w:val="24"/>
          <w:szCs w:val="24"/>
        </w:rPr>
        <w:t xml:space="preserve">, </w:t>
      </w:r>
      <w:r w:rsidR="007E1676">
        <w:rPr>
          <w:rFonts w:ascii="Times New Roman" w:eastAsia="Times New Roman" w:hAnsi="Times New Roman" w:cs="Times New Roman"/>
          <w:color w:val="000000"/>
          <w:sz w:val="24"/>
          <w:szCs w:val="24"/>
        </w:rPr>
        <w:t xml:space="preserve">the </w:t>
      </w:r>
      <w:r w:rsidR="00AF27BE">
        <w:rPr>
          <w:rFonts w:ascii="Times New Roman" w:eastAsia="Times New Roman" w:hAnsi="Times New Roman" w:cs="Times New Roman"/>
          <w:color w:val="000000"/>
          <w:sz w:val="24"/>
          <w:szCs w:val="24"/>
        </w:rPr>
        <w:t xml:space="preserve">results show that falls occur </w:t>
      </w:r>
      <w:r w:rsidR="009B7679">
        <w:rPr>
          <w:rFonts w:ascii="Times New Roman" w:eastAsia="Times New Roman" w:hAnsi="Times New Roman" w:cs="Times New Roman"/>
          <w:color w:val="000000"/>
          <w:sz w:val="24"/>
          <w:szCs w:val="24"/>
        </w:rPr>
        <w:t xml:space="preserve">anywhere from 0.4-9 falls per 1,000 patient days, or </w:t>
      </w:r>
      <w:r w:rsidR="00B56108">
        <w:rPr>
          <w:rFonts w:ascii="Times New Roman" w:eastAsia="Times New Roman" w:hAnsi="Times New Roman" w:cs="Times New Roman"/>
          <w:color w:val="000000"/>
          <w:sz w:val="24"/>
          <w:szCs w:val="24"/>
        </w:rPr>
        <w:t xml:space="preserve">medially </w:t>
      </w:r>
      <w:r w:rsidR="00AF27BE">
        <w:rPr>
          <w:rFonts w:ascii="Times New Roman" w:eastAsia="Times New Roman" w:hAnsi="Times New Roman" w:cs="Times New Roman"/>
          <w:color w:val="000000"/>
          <w:sz w:val="24"/>
          <w:szCs w:val="24"/>
        </w:rPr>
        <w:t>1.5 per 1,000 patient days while 25-50% of fallers suffer injury a</w:t>
      </w:r>
      <w:r w:rsidR="00B56108">
        <w:rPr>
          <w:rFonts w:ascii="Times New Roman" w:eastAsia="Times New Roman" w:hAnsi="Times New Roman" w:cs="Times New Roman"/>
          <w:color w:val="000000"/>
          <w:sz w:val="24"/>
          <w:szCs w:val="24"/>
        </w:rPr>
        <w:t>long with the discovery</w:t>
      </w:r>
      <w:r w:rsidR="00AF27BE">
        <w:rPr>
          <w:rFonts w:ascii="Times New Roman" w:eastAsia="Times New Roman" w:hAnsi="Times New Roman" w:cs="Times New Roman"/>
          <w:color w:val="000000"/>
          <w:sz w:val="24"/>
          <w:szCs w:val="24"/>
        </w:rPr>
        <w:t xml:space="preserve"> that</w:t>
      </w:r>
      <w:r w:rsidR="00770454">
        <w:rPr>
          <w:rFonts w:ascii="Times New Roman" w:eastAsia="Times New Roman" w:hAnsi="Times New Roman" w:cs="Times New Roman"/>
          <w:color w:val="000000"/>
          <w:sz w:val="24"/>
          <w:szCs w:val="24"/>
        </w:rPr>
        <w:t xml:space="preserve"> age, mobility impairment, </w:t>
      </w:r>
      <w:r w:rsidR="00F538FA">
        <w:rPr>
          <w:rFonts w:ascii="Times New Roman" w:eastAsia="Times New Roman" w:hAnsi="Times New Roman" w:cs="Times New Roman"/>
          <w:color w:val="000000"/>
          <w:sz w:val="24"/>
          <w:szCs w:val="24"/>
        </w:rPr>
        <w:t xml:space="preserve">surgery, nurse staffing, and </w:t>
      </w:r>
      <w:r w:rsidR="009B7679">
        <w:rPr>
          <w:rFonts w:ascii="Times New Roman" w:eastAsia="Times New Roman" w:hAnsi="Times New Roman" w:cs="Times New Roman"/>
          <w:color w:val="000000"/>
          <w:sz w:val="24"/>
          <w:szCs w:val="24"/>
        </w:rPr>
        <w:t>proportion of new nurses</w:t>
      </w:r>
      <w:r w:rsidR="007D4133">
        <w:rPr>
          <w:rFonts w:ascii="Times New Roman" w:eastAsia="Times New Roman" w:hAnsi="Times New Roman" w:cs="Times New Roman"/>
          <w:color w:val="000000"/>
          <w:sz w:val="24"/>
          <w:szCs w:val="24"/>
        </w:rPr>
        <w:t xml:space="preserve"> all </w:t>
      </w:r>
      <w:r w:rsidR="009B7679">
        <w:rPr>
          <w:rFonts w:ascii="Times New Roman" w:eastAsia="Times New Roman" w:hAnsi="Times New Roman" w:cs="Times New Roman"/>
          <w:color w:val="000000"/>
          <w:sz w:val="24"/>
          <w:szCs w:val="24"/>
        </w:rPr>
        <w:t>influence fall prevalence</w:t>
      </w:r>
      <w:r w:rsidR="000D472A">
        <w:rPr>
          <w:rFonts w:ascii="Times New Roman" w:eastAsia="Times New Roman" w:hAnsi="Times New Roman" w:cs="Times New Roman"/>
          <w:color w:val="000000"/>
          <w:sz w:val="24"/>
          <w:szCs w:val="24"/>
        </w:rPr>
        <w:t xml:space="preserve"> </w:t>
      </w:r>
      <w:r w:rsidR="000D472A">
        <w:rPr>
          <w:rFonts w:ascii="Times New Roman" w:eastAsia="Times New Roman" w:hAnsi="Times New Roman" w:cs="Times New Roman"/>
          <w:color w:val="000000"/>
          <w:sz w:val="24"/>
          <w:szCs w:val="24"/>
        </w:rPr>
        <w:t>(Kim et.al, 2022)</w:t>
      </w:r>
      <w:r w:rsidR="009B7679">
        <w:rPr>
          <w:rFonts w:ascii="Times New Roman" w:eastAsia="Times New Roman" w:hAnsi="Times New Roman" w:cs="Times New Roman"/>
          <w:color w:val="000000"/>
          <w:sz w:val="24"/>
          <w:szCs w:val="24"/>
        </w:rPr>
        <w:t xml:space="preserve">. </w:t>
      </w:r>
    </w:p>
    <w:p w14:paraId="00FE0A06" w14:textId="260A63D6" w:rsidR="00EE3FD7" w:rsidRDefault="00807E43" w:rsidP="00895B10">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AC1CDD">
        <w:rPr>
          <w:rFonts w:ascii="Times New Roman" w:eastAsia="Times New Roman" w:hAnsi="Times New Roman" w:cs="Times New Roman"/>
          <w:color w:val="000000"/>
          <w:sz w:val="24"/>
          <w:szCs w:val="24"/>
        </w:rPr>
        <w:t xml:space="preserve">The first article </w:t>
      </w:r>
      <w:r w:rsidR="00356303">
        <w:rPr>
          <w:rFonts w:ascii="Times New Roman" w:eastAsia="Times New Roman" w:hAnsi="Times New Roman" w:cs="Times New Roman"/>
          <w:color w:val="000000"/>
          <w:sz w:val="24"/>
          <w:szCs w:val="24"/>
        </w:rPr>
        <w:t xml:space="preserve">reviewed </w:t>
      </w:r>
      <w:r w:rsidR="00221C0A">
        <w:rPr>
          <w:rFonts w:ascii="Times New Roman" w:eastAsia="Times New Roman" w:hAnsi="Times New Roman" w:cs="Times New Roman"/>
          <w:color w:val="000000"/>
          <w:sz w:val="24"/>
          <w:szCs w:val="24"/>
        </w:rPr>
        <w:t xml:space="preserve">addresses fall rates by specialties </w:t>
      </w:r>
      <w:r w:rsidR="00B26039">
        <w:rPr>
          <w:rFonts w:ascii="Times New Roman" w:eastAsia="Times New Roman" w:hAnsi="Times New Roman" w:cs="Times New Roman"/>
          <w:color w:val="000000"/>
          <w:sz w:val="24"/>
          <w:szCs w:val="24"/>
        </w:rPr>
        <w:t xml:space="preserve">and risk factors </w:t>
      </w:r>
      <w:r w:rsidR="00235BBC">
        <w:rPr>
          <w:rFonts w:ascii="Times New Roman" w:eastAsia="Times New Roman" w:hAnsi="Times New Roman" w:cs="Times New Roman"/>
          <w:color w:val="000000"/>
          <w:sz w:val="24"/>
          <w:szCs w:val="24"/>
        </w:rPr>
        <w:t xml:space="preserve">for falls </w:t>
      </w:r>
      <w:r w:rsidR="00B26039">
        <w:rPr>
          <w:rFonts w:ascii="Times New Roman" w:eastAsia="Times New Roman" w:hAnsi="Times New Roman" w:cs="Times New Roman"/>
          <w:color w:val="000000"/>
          <w:sz w:val="24"/>
          <w:szCs w:val="24"/>
        </w:rPr>
        <w:t xml:space="preserve">in the hospital. </w:t>
      </w:r>
      <w:r w:rsidR="006D2AA2">
        <w:rPr>
          <w:rFonts w:ascii="Times New Roman" w:eastAsia="Times New Roman" w:hAnsi="Times New Roman" w:cs="Times New Roman"/>
          <w:color w:val="000000"/>
          <w:sz w:val="24"/>
          <w:szCs w:val="24"/>
        </w:rPr>
        <w:t xml:space="preserve">It is a retrospective study </w:t>
      </w:r>
      <w:r w:rsidR="00067032">
        <w:rPr>
          <w:rFonts w:ascii="Times New Roman" w:eastAsia="Times New Roman" w:hAnsi="Times New Roman" w:cs="Times New Roman"/>
          <w:color w:val="000000"/>
          <w:sz w:val="24"/>
          <w:szCs w:val="24"/>
        </w:rPr>
        <w:t xml:space="preserve">of </w:t>
      </w:r>
      <w:r w:rsidR="00A23768">
        <w:rPr>
          <w:rFonts w:ascii="Times New Roman" w:eastAsia="Times New Roman" w:hAnsi="Times New Roman" w:cs="Times New Roman"/>
          <w:color w:val="000000"/>
          <w:sz w:val="24"/>
          <w:szCs w:val="24"/>
        </w:rPr>
        <w:t xml:space="preserve">inpatient falls within a </w:t>
      </w:r>
      <w:r w:rsidR="0029569D">
        <w:rPr>
          <w:rFonts w:ascii="Times New Roman" w:eastAsia="Times New Roman" w:hAnsi="Times New Roman" w:cs="Times New Roman"/>
          <w:color w:val="000000"/>
          <w:sz w:val="24"/>
          <w:szCs w:val="24"/>
        </w:rPr>
        <w:t xml:space="preserve">single </w:t>
      </w:r>
      <w:r w:rsidR="00A23768">
        <w:rPr>
          <w:rFonts w:ascii="Times New Roman" w:eastAsia="Times New Roman" w:hAnsi="Times New Roman" w:cs="Times New Roman"/>
          <w:color w:val="000000"/>
          <w:sz w:val="24"/>
          <w:szCs w:val="24"/>
        </w:rPr>
        <w:t xml:space="preserve">hospital </w:t>
      </w:r>
      <w:r w:rsidR="00147EF3">
        <w:rPr>
          <w:rFonts w:ascii="Times New Roman" w:eastAsia="Times New Roman" w:hAnsi="Times New Roman" w:cs="Times New Roman"/>
          <w:color w:val="000000"/>
          <w:sz w:val="24"/>
          <w:szCs w:val="24"/>
        </w:rPr>
        <w:t xml:space="preserve">with several specialties to draw a conclusion of overall falls in acute care </w:t>
      </w:r>
      <w:r w:rsidR="00B420F4">
        <w:rPr>
          <w:rFonts w:ascii="Times New Roman" w:eastAsia="Times New Roman" w:hAnsi="Times New Roman" w:cs="Times New Roman"/>
          <w:color w:val="000000"/>
          <w:sz w:val="24"/>
          <w:szCs w:val="24"/>
        </w:rPr>
        <w:t xml:space="preserve">as well as to model risk factors for falls including secondary diagnoses. </w:t>
      </w:r>
      <w:r w:rsidR="00AA3A01">
        <w:rPr>
          <w:rFonts w:ascii="Times New Roman" w:eastAsia="Times New Roman" w:hAnsi="Times New Roman" w:cs="Times New Roman"/>
          <w:color w:val="000000"/>
          <w:sz w:val="24"/>
          <w:szCs w:val="24"/>
        </w:rPr>
        <w:t>T</w:t>
      </w:r>
      <w:r w:rsidR="005C154B">
        <w:rPr>
          <w:rFonts w:ascii="Times New Roman" w:eastAsia="Times New Roman" w:hAnsi="Times New Roman" w:cs="Times New Roman"/>
          <w:color w:val="000000"/>
          <w:sz w:val="24"/>
          <w:szCs w:val="24"/>
        </w:rPr>
        <w:t xml:space="preserve">he researchers reviewed the electronic health record of </w:t>
      </w:r>
      <w:r w:rsidR="00AB1CF1">
        <w:rPr>
          <w:rFonts w:ascii="Times New Roman" w:eastAsia="Times New Roman" w:hAnsi="Times New Roman" w:cs="Times New Roman"/>
          <w:color w:val="000000"/>
          <w:sz w:val="24"/>
          <w:szCs w:val="24"/>
        </w:rPr>
        <w:t xml:space="preserve">114,951 patients </w:t>
      </w:r>
      <w:r w:rsidR="003A7C55">
        <w:rPr>
          <w:rFonts w:ascii="Times New Roman" w:eastAsia="Times New Roman" w:hAnsi="Times New Roman" w:cs="Times New Roman"/>
          <w:color w:val="000000"/>
          <w:sz w:val="24"/>
          <w:szCs w:val="24"/>
        </w:rPr>
        <w:t>from 2014-2016</w:t>
      </w:r>
      <w:r w:rsidR="00E70F2F">
        <w:rPr>
          <w:rFonts w:ascii="Times New Roman" w:eastAsia="Times New Roman" w:hAnsi="Times New Roman" w:cs="Times New Roman"/>
          <w:color w:val="000000"/>
          <w:sz w:val="24"/>
          <w:szCs w:val="24"/>
        </w:rPr>
        <w:t xml:space="preserve"> and found </w:t>
      </w:r>
      <w:r w:rsidR="009836A4">
        <w:rPr>
          <w:rFonts w:ascii="Times New Roman" w:eastAsia="Times New Roman" w:hAnsi="Times New Roman" w:cs="Times New Roman"/>
          <w:color w:val="000000"/>
          <w:sz w:val="24"/>
          <w:szCs w:val="24"/>
        </w:rPr>
        <w:t>841 falls</w:t>
      </w:r>
      <w:r w:rsidR="007117C7">
        <w:rPr>
          <w:rFonts w:ascii="Times New Roman" w:eastAsia="Times New Roman" w:hAnsi="Times New Roman" w:cs="Times New Roman"/>
          <w:color w:val="000000"/>
          <w:sz w:val="24"/>
          <w:szCs w:val="24"/>
        </w:rPr>
        <w:t xml:space="preserve"> on record</w:t>
      </w:r>
      <w:r w:rsidR="00D23BB7">
        <w:rPr>
          <w:rFonts w:ascii="Times New Roman" w:eastAsia="Times New Roman" w:hAnsi="Times New Roman" w:cs="Times New Roman"/>
          <w:color w:val="000000"/>
          <w:sz w:val="24"/>
          <w:szCs w:val="24"/>
        </w:rPr>
        <w:t xml:space="preserve">. This </w:t>
      </w:r>
      <w:r w:rsidR="007117C7">
        <w:rPr>
          <w:rFonts w:ascii="Times New Roman" w:eastAsia="Times New Roman" w:hAnsi="Times New Roman" w:cs="Times New Roman"/>
          <w:color w:val="000000"/>
          <w:sz w:val="24"/>
          <w:szCs w:val="24"/>
        </w:rPr>
        <w:t xml:space="preserve">is an occurrence rate of </w:t>
      </w:r>
      <w:r w:rsidR="009836A4">
        <w:rPr>
          <w:rFonts w:ascii="Times New Roman" w:eastAsia="Times New Roman" w:hAnsi="Times New Roman" w:cs="Times New Roman"/>
          <w:color w:val="000000"/>
          <w:sz w:val="24"/>
          <w:szCs w:val="24"/>
        </w:rPr>
        <w:t xml:space="preserve">1.5 </w:t>
      </w:r>
      <w:r w:rsidR="007117C7">
        <w:rPr>
          <w:rFonts w:ascii="Times New Roman" w:eastAsia="Times New Roman" w:hAnsi="Times New Roman" w:cs="Times New Roman"/>
          <w:color w:val="000000"/>
          <w:sz w:val="24"/>
          <w:szCs w:val="24"/>
        </w:rPr>
        <w:t xml:space="preserve">falls </w:t>
      </w:r>
      <w:r w:rsidR="009836A4">
        <w:rPr>
          <w:rFonts w:ascii="Times New Roman" w:eastAsia="Times New Roman" w:hAnsi="Times New Roman" w:cs="Times New Roman"/>
          <w:color w:val="000000"/>
          <w:sz w:val="24"/>
          <w:szCs w:val="24"/>
        </w:rPr>
        <w:t>out of 1,000 patient days</w:t>
      </w:r>
      <w:r w:rsidR="00352B1D">
        <w:rPr>
          <w:rFonts w:ascii="Times New Roman" w:eastAsia="Times New Roman" w:hAnsi="Times New Roman" w:cs="Times New Roman"/>
          <w:color w:val="000000"/>
          <w:sz w:val="24"/>
          <w:szCs w:val="24"/>
        </w:rPr>
        <w:t xml:space="preserve"> with a rate of injury of 0.4 per 1,000 patient days</w:t>
      </w:r>
      <w:r w:rsidR="00C649ED">
        <w:rPr>
          <w:rFonts w:ascii="Times New Roman" w:eastAsia="Times New Roman" w:hAnsi="Times New Roman" w:cs="Times New Roman"/>
          <w:color w:val="000000"/>
          <w:sz w:val="24"/>
          <w:szCs w:val="24"/>
        </w:rPr>
        <w:t xml:space="preserve"> </w:t>
      </w:r>
      <w:r w:rsidR="00C649ED">
        <w:rPr>
          <w:rFonts w:ascii="Times New Roman" w:eastAsia="Times New Roman" w:hAnsi="Times New Roman" w:cs="Times New Roman"/>
          <w:color w:val="000000"/>
          <w:sz w:val="24"/>
          <w:szCs w:val="24"/>
        </w:rPr>
        <w:t>(Heik</w:t>
      </w:r>
      <w:r w:rsidR="00061A9B">
        <w:rPr>
          <w:rFonts w:ascii="Times New Roman" w:eastAsia="Times New Roman" w:hAnsi="Times New Roman" w:cs="Times New Roman"/>
          <w:color w:val="000000"/>
          <w:sz w:val="24"/>
          <w:szCs w:val="24"/>
        </w:rPr>
        <w:t>k</w:t>
      </w:r>
      <w:r w:rsidR="00C649ED">
        <w:rPr>
          <w:rFonts w:ascii="Times New Roman" w:eastAsia="Times New Roman" w:hAnsi="Times New Roman" w:cs="Times New Roman"/>
          <w:color w:val="000000"/>
          <w:sz w:val="24"/>
          <w:szCs w:val="24"/>
        </w:rPr>
        <w:t>ila et.al, 2022)</w:t>
      </w:r>
      <w:r w:rsidR="00C649ED">
        <w:rPr>
          <w:rFonts w:ascii="Times New Roman" w:eastAsia="Times New Roman" w:hAnsi="Times New Roman" w:cs="Times New Roman"/>
          <w:color w:val="000000"/>
          <w:sz w:val="24"/>
          <w:szCs w:val="24"/>
        </w:rPr>
        <w:t xml:space="preserve">. </w:t>
      </w:r>
      <w:r w:rsidR="00F1514A">
        <w:rPr>
          <w:rFonts w:ascii="Times New Roman" w:eastAsia="Times New Roman" w:hAnsi="Times New Roman" w:cs="Times New Roman"/>
          <w:color w:val="000000"/>
          <w:sz w:val="24"/>
          <w:szCs w:val="24"/>
        </w:rPr>
        <w:t>Binary logistic regression model analysis was used to find potential risk factors.</w:t>
      </w:r>
      <w:r w:rsidR="002917D3">
        <w:rPr>
          <w:rFonts w:ascii="Times New Roman" w:eastAsia="Times New Roman" w:hAnsi="Times New Roman" w:cs="Times New Roman"/>
          <w:color w:val="000000"/>
          <w:sz w:val="24"/>
          <w:szCs w:val="24"/>
        </w:rPr>
        <w:t xml:space="preserve"> </w:t>
      </w:r>
      <w:r w:rsidR="009C04EC">
        <w:rPr>
          <w:rFonts w:ascii="Times New Roman" w:eastAsia="Times New Roman" w:hAnsi="Times New Roman" w:cs="Times New Roman"/>
          <w:color w:val="000000"/>
          <w:sz w:val="24"/>
          <w:szCs w:val="24"/>
        </w:rPr>
        <w:t>T</w:t>
      </w:r>
      <w:r w:rsidR="009C51DF">
        <w:rPr>
          <w:rFonts w:ascii="Times New Roman" w:eastAsia="Times New Roman" w:hAnsi="Times New Roman" w:cs="Times New Roman"/>
          <w:color w:val="000000"/>
          <w:sz w:val="24"/>
          <w:szCs w:val="24"/>
        </w:rPr>
        <w:t xml:space="preserve">he conclusion </w:t>
      </w:r>
      <w:r w:rsidR="00711348">
        <w:rPr>
          <w:rFonts w:ascii="Times New Roman" w:eastAsia="Times New Roman" w:hAnsi="Times New Roman" w:cs="Times New Roman"/>
          <w:color w:val="000000"/>
          <w:sz w:val="24"/>
          <w:szCs w:val="24"/>
        </w:rPr>
        <w:t xml:space="preserve">from this analysis </w:t>
      </w:r>
      <w:r w:rsidR="009C51DF">
        <w:rPr>
          <w:rFonts w:ascii="Times New Roman" w:eastAsia="Times New Roman" w:hAnsi="Times New Roman" w:cs="Times New Roman"/>
          <w:color w:val="000000"/>
          <w:sz w:val="24"/>
          <w:szCs w:val="24"/>
        </w:rPr>
        <w:t xml:space="preserve">was that </w:t>
      </w:r>
      <w:r w:rsidR="00F143C2">
        <w:rPr>
          <w:rFonts w:ascii="Times New Roman" w:eastAsia="Times New Roman" w:hAnsi="Times New Roman" w:cs="Times New Roman"/>
          <w:color w:val="000000"/>
          <w:sz w:val="24"/>
          <w:szCs w:val="24"/>
        </w:rPr>
        <w:t xml:space="preserve">acute care </w:t>
      </w:r>
      <w:r w:rsidR="009C51DF">
        <w:rPr>
          <w:rFonts w:ascii="Times New Roman" w:eastAsia="Times New Roman" w:hAnsi="Times New Roman" w:cs="Times New Roman"/>
          <w:color w:val="000000"/>
          <w:sz w:val="24"/>
          <w:szCs w:val="24"/>
        </w:rPr>
        <w:t xml:space="preserve">falls occur mostly in patients with neurological </w:t>
      </w:r>
      <w:r w:rsidR="009C51DF">
        <w:rPr>
          <w:rFonts w:ascii="Times New Roman" w:eastAsia="Times New Roman" w:hAnsi="Times New Roman" w:cs="Times New Roman"/>
          <w:color w:val="000000"/>
          <w:sz w:val="24"/>
          <w:szCs w:val="24"/>
        </w:rPr>
        <w:lastRenderedPageBreak/>
        <w:t>di</w:t>
      </w:r>
      <w:r w:rsidR="00F6714A">
        <w:rPr>
          <w:rFonts w:ascii="Times New Roman" w:eastAsia="Times New Roman" w:hAnsi="Times New Roman" w:cs="Times New Roman"/>
          <w:color w:val="000000"/>
          <w:sz w:val="24"/>
          <w:szCs w:val="24"/>
        </w:rPr>
        <w:t>agnoses and least in surgical patients</w:t>
      </w:r>
      <w:r w:rsidR="00F143C2">
        <w:rPr>
          <w:rFonts w:ascii="Times New Roman" w:eastAsia="Times New Roman" w:hAnsi="Times New Roman" w:cs="Times New Roman"/>
          <w:color w:val="000000"/>
          <w:sz w:val="24"/>
          <w:szCs w:val="24"/>
        </w:rPr>
        <w:t>.</w:t>
      </w:r>
      <w:r w:rsidR="00F6714A">
        <w:rPr>
          <w:rFonts w:ascii="Times New Roman" w:eastAsia="Times New Roman" w:hAnsi="Times New Roman" w:cs="Times New Roman"/>
          <w:color w:val="000000"/>
          <w:sz w:val="24"/>
          <w:szCs w:val="24"/>
        </w:rPr>
        <w:t xml:space="preserve"> </w:t>
      </w:r>
      <w:r w:rsidR="00F143C2">
        <w:rPr>
          <w:rFonts w:ascii="Times New Roman" w:eastAsia="Times New Roman" w:hAnsi="Times New Roman" w:cs="Times New Roman"/>
          <w:color w:val="000000"/>
          <w:sz w:val="24"/>
          <w:szCs w:val="24"/>
        </w:rPr>
        <w:t>F</w:t>
      </w:r>
      <w:r w:rsidR="00F6714A">
        <w:rPr>
          <w:rFonts w:ascii="Times New Roman" w:eastAsia="Times New Roman" w:hAnsi="Times New Roman" w:cs="Times New Roman"/>
          <w:color w:val="000000"/>
          <w:sz w:val="24"/>
          <w:szCs w:val="24"/>
        </w:rPr>
        <w:t xml:space="preserve">actors increasing falls </w:t>
      </w:r>
      <w:r w:rsidR="00850002">
        <w:rPr>
          <w:rFonts w:ascii="Times New Roman" w:eastAsia="Times New Roman" w:hAnsi="Times New Roman" w:cs="Times New Roman"/>
          <w:color w:val="000000"/>
          <w:sz w:val="24"/>
          <w:szCs w:val="24"/>
        </w:rPr>
        <w:t xml:space="preserve">are </w:t>
      </w:r>
      <w:r w:rsidR="00BC6994">
        <w:rPr>
          <w:rFonts w:ascii="Times New Roman" w:eastAsia="Times New Roman" w:hAnsi="Times New Roman" w:cs="Times New Roman"/>
          <w:color w:val="000000"/>
          <w:sz w:val="24"/>
          <w:szCs w:val="24"/>
        </w:rPr>
        <w:t xml:space="preserve">advanced </w:t>
      </w:r>
      <w:r w:rsidR="00850002">
        <w:rPr>
          <w:rFonts w:ascii="Times New Roman" w:eastAsia="Times New Roman" w:hAnsi="Times New Roman" w:cs="Times New Roman"/>
          <w:color w:val="000000"/>
          <w:sz w:val="24"/>
          <w:szCs w:val="24"/>
        </w:rPr>
        <w:t>age, emergency arrival, hospital transfer, and prolonged hospital stay</w:t>
      </w:r>
      <w:r w:rsidR="00A5319B">
        <w:rPr>
          <w:rFonts w:ascii="Times New Roman" w:eastAsia="Times New Roman" w:hAnsi="Times New Roman" w:cs="Times New Roman"/>
          <w:color w:val="000000"/>
          <w:sz w:val="24"/>
          <w:szCs w:val="24"/>
        </w:rPr>
        <w:t xml:space="preserve">. Pneumonia and dementia were found to be contributing factors, but on a secondary level </w:t>
      </w:r>
      <w:r w:rsidR="00C649ED">
        <w:rPr>
          <w:rFonts w:ascii="Times New Roman" w:eastAsia="Times New Roman" w:hAnsi="Times New Roman" w:cs="Times New Roman"/>
          <w:color w:val="000000"/>
          <w:sz w:val="24"/>
          <w:szCs w:val="24"/>
        </w:rPr>
        <w:t>(Heik</w:t>
      </w:r>
      <w:r w:rsidR="00061A9B">
        <w:rPr>
          <w:rFonts w:ascii="Times New Roman" w:eastAsia="Times New Roman" w:hAnsi="Times New Roman" w:cs="Times New Roman"/>
          <w:color w:val="000000"/>
          <w:sz w:val="24"/>
          <w:szCs w:val="24"/>
        </w:rPr>
        <w:t>k</w:t>
      </w:r>
      <w:r w:rsidR="00C649ED">
        <w:rPr>
          <w:rFonts w:ascii="Times New Roman" w:eastAsia="Times New Roman" w:hAnsi="Times New Roman" w:cs="Times New Roman"/>
          <w:color w:val="000000"/>
          <w:sz w:val="24"/>
          <w:szCs w:val="24"/>
        </w:rPr>
        <w:t>ila et.al, 2022)</w:t>
      </w:r>
      <w:r w:rsidR="00C649ED">
        <w:rPr>
          <w:rFonts w:ascii="Times New Roman" w:eastAsia="Times New Roman" w:hAnsi="Times New Roman" w:cs="Times New Roman"/>
          <w:color w:val="000000"/>
          <w:sz w:val="24"/>
          <w:szCs w:val="24"/>
        </w:rPr>
        <w:t xml:space="preserve">. </w:t>
      </w:r>
      <w:r w:rsidR="00DF586F">
        <w:rPr>
          <w:rFonts w:ascii="Times New Roman" w:eastAsia="Times New Roman" w:hAnsi="Times New Roman" w:cs="Times New Roman"/>
          <w:color w:val="000000"/>
          <w:sz w:val="24"/>
          <w:szCs w:val="24"/>
        </w:rPr>
        <w:t xml:space="preserve">These results and conclusion are </w:t>
      </w:r>
      <w:r w:rsidR="00A377B8">
        <w:rPr>
          <w:rFonts w:ascii="Times New Roman" w:eastAsia="Times New Roman" w:hAnsi="Times New Roman" w:cs="Times New Roman"/>
          <w:color w:val="000000"/>
          <w:sz w:val="24"/>
          <w:szCs w:val="24"/>
        </w:rPr>
        <w:t>ideal for consideration, but there are limitations in the research.</w:t>
      </w:r>
    </w:p>
    <w:p w14:paraId="00391855" w14:textId="17F554B0" w:rsidR="00842750" w:rsidRPr="002D0083" w:rsidRDefault="001F06F6" w:rsidP="00EE3FD7">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E079C4">
        <w:rPr>
          <w:rFonts w:ascii="Times New Roman" w:eastAsia="Times New Roman" w:hAnsi="Times New Roman" w:cs="Times New Roman"/>
          <w:color w:val="000000"/>
          <w:sz w:val="24"/>
          <w:szCs w:val="24"/>
        </w:rPr>
        <w:t xml:space="preserve">nconsistencies, omissions, and errors </w:t>
      </w:r>
      <w:r w:rsidR="00C02DD5">
        <w:rPr>
          <w:rFonts w:ascii="Times New Roman" w:eastAsia="Times New Roman" w:hAnsi="Times New Roman" w:cs="Times New Roman"/>
          <w:color w:val="000000"/>
          <w:sz w:val="24"/>
          <w:szCs w:val="24"/>
        </w:rPr>
        <w:t xml:space="preserve">in these results </w:t>
      </w:r>
      <w:r w:rsidR="00E079C4">
        <w:rPr>
          <w:rFonts w:ascii="Times New Roman" w:eastAsia="Times New Roman" w:hAnsi="Times New Roman" w:cs="Times New Roman"/>
          <w:color w:val="000000"/>
          <w:sz w:val="24"/>
          <w:szCs w:val="24"/>
        </w:rPr>
        <w:t xml:space="preserve">include </w:t>
      </w:r>
      <w:r w:rsidR="003570BC">
        <w:rPr>
          <w:rFonts w:ascii="Times New Roman" w:eastAsia="Times New Roman" w:hAnsi="Times New Roman" w:cs="Times New Roman"/>
          <w:color w:val="000000"/>
          <w:sz w:val="24"/>
          <w:szCs w:val="24"/>
        </w:rPr>
        <w:t>falls being underreported in hospitals</w:t>
      </w:r>
      <w:r w:rsidR="00845579">
        <w:rPr>
          <w:rFonts w:ascii="Times New Roman" w:eastAsia="Times New Roman" w:hAnsi="Times New Roman" w:cs="Times New Roman"/>
          <w:color w:val="000000"/>
          <w:sz w:val="24"/>
          <w:szCs w:val="24"/>
        </w:rPr>
        <w:t xml:space="preserve"> and </w:t>
      </w:r>
      <w:r w:rsidR="00FC50D5">
        <w:rPr>
          <w:rFonts w:ascii="Times New Roman" w:eastAsia="Times New Roman" w:hAnsi="Times New Roman" w:cs="Times New Roman"/>
          <w:color w:val="000000"/>
          <w:sz w:val="24"/>
          <w:szCs w:val="24"/>
        </w:rPr>
        <w:t>systemic reporting for secondary diagnoses being incomplete</w:t>
      </w:r>
      <w:r w:rsidR="00633E7E">
        <w:rPr>
          <w:rFonts w:ascii="Times New Roman" w:eastAsia="Times New Roman" w:hAnsi="Times New Roman" w:cs="Times New Roman"/>
          <w:color w:val="000000"/>
          <w:sz w:val="24"/>
          <w:szCs w:val="24"/>
        </w:rPr>
        <w:t>. This</w:t>
      </w:r>
      <w:r w:rsidR="00845579">
        <w:rPr>
          <w:rFonts w:ascii="Times New Roman" w:eastAsia="Times New Roman" w:hAnsi="Times New Roman" w:cs="Times New Roman"/>
          <w:color w:val="000000"/>
          <w:sz w:val="24"/>
          <w:szCs w:val="24"/>
        </w:rPr>
        <w:t xml:space="preserve"> </w:t>
      </w:r>
      <w:r w:rsidR="00A64135">
        <w:rPr>
          <w:rFonts w:ascii="Times New Roman" w:eastAsia="Times New Roman" w:hAnsi="Times New Roman" w:cs="Times New Roman"/>
          <w:color w:val="000000"/>
          <w:sz w:val="24"/>
          <w:szCs w:val="24"/>
        </w:rPr>
        <w:t xml:space="preserve">means </w:t>
      </w:r>
      <w:r w:rsidR="00633E7E">
        <w:rPr>
          <w:rFonts w:ascii="Times New Roman" w:eastAsia="Times New Roman" w:hAnsi="Times New Roman" w:cs="Times New Roman"/>
          <w:color w:val="000000"/>
          <w:sz w:val="24"/>
          <w:szCs w:val="24"/>
        </w:rPr>
        <w:t xml:space="preserve">that </w:t>
      </w:r>
      <w:r w:rsidR="00A64135">
        <w:rPr>
          <w:rFonts w:ascii="Times New Roman" w:eastAsia="Times New Roman" w:hAnsi="Times New Roman" w:cs="Times New Roman"/>
          <w:color w:val="000000"/>
          <w:sz w:val="24"/>
          <w:szCs w:val="24"/>
        </w:rPr>
        <w:t>covariates of interest</w:t>
      </w:r>
      <w:r w:rsidR="00260792">
        <w:rPr>
          <w:rFonts w:ascii="Times New Roman" w:eastAsia="Times New Roman" w:hAnsi="Times New Roman" w:cs="Times New Roman"/>
          <w:color w:val="000000"/>
          <w:sz w:val="24"/>
          <w:szCs w:val="24"/>
        </w:rPr>
        <w:t xml:space="preserve"> were not considered, such as </w:t>
      </w:r>
      <w:r w:rsidR="005478DF">
        <w:rPr>
          <w:rFonts w:ascii="Times New Roman" w:eastAsia="Times New Roman" w:hAnsi="Times New Roman" w:cs="Times New Roman"/>
          <w:color w:val="000000"/>
          <w:sz w:val="24"/>
          <w:szCs w:val="24"/>
        </w:rPr>
        <w:t>medication, incontinence, gait difficulties</w:t>
      </w:r>
      <w:r w:rsidR="0037277B">
        <w:rPr>
          <w:rFonts w:ascii="Times New Roman" w:eastAsia="Times New Roman" w:hAnsi="Times New Roman" w:cs="Times New Roman"/>
          <w:color w:val="000000"/>
          <w:sz w:val="24"/>
          <w:szCs w:val="24"/>
        </w:rPr>
        <w:t xml:space="preserve">, and decreased vision. </w:t>
      </w:r>
      <w:r w:rsidR="009728B0">
        <w:rPr>
          <w:rFonts w:ascii="Times New Roman" w:eastAsia="Times New Roman" w:hAnsi="Times New Roman" w:cs="Times New Roman"/>
          <w:color w:val="000000"/>
          <w:sz w:val="24"/>
          <w:szCs w:val="24"/>
        </w:rPr>
        <w:t xml:space="preserve">Limitations are </w:t>
      </w:r>
      <w:r w:rsidR="00215957">
        <w:rPr>
          <w:rFonts w:ascii="Times New Roman" w:eastAsia="Times New Roman" w:hAnsi="Times New Roman" w:cs="Times New Roman"/>
          <w:color w:val="000000"/>
          <w:sz w:val="24"/>
          <w:szCs w:val="24"/>
        </w:rPr>
        <w:t>present;</w:t>
      </w:r>
      <w:r w:rsidR="009728B0">
        <w:rPr>
          <w:rFonts w:ascii="Times New Roman" w:eastAsia="Times New Roman" w:hAnsi="Times New Roman" w:cs="Times New Roman"/>
          <w:color w:val="000000"/>
          <w:sz w:val="24"/>
          <w:szCs w:val="24"/>
        </w:rPr>
        <w:t xml:space="preserve"> however, the article</w:t>
      </w:r>
      <w:r w:rsidR="00FA5BB6">
        <w:rPr>
          <w:rFonts w:ascii="Times New Roman" w:eastAsia="Times New Roman" w:hAnsi="Times New Roman" w:cs="Times New Roman"/>
          <w:color w:val="000000"/>
          <w:sz w:val="24"/>
          <w:szCs w:val="24"/>
        </w:rPr>
        <w:t xml:space="preserve"> </w:t>
      </w:r>
      <w:r w:rsidR="00C649ED">
        <w:rPr>
          <w:rFonts w:ascii="Times New Roman" w:eastAsia="Times New Roman" w:hAnsi="Times New Roman" w:cs="Times New Roman"/>
          <w:color w:val="000000"/>
          <w:sz w:val="24"/>
          <w:szCs w:val="24"/>
        </w:rPr>
        <w:t>is not</w:t>
      </w:r>
      <w:r w:rsidR="00FA5BB6">
        <w:rPr>
          <w:rFonts w:ascii="Times New Roman" w:eastAsia="Times New Roman" w:hAnsi="Times New Roman" w:cs="Times New Roman"/>
          <w:color w:val="000000"/>
          <w:sz w:val="24"/>
          <w:szCs w:val="24"/>
        </w:rPr>
        <w:t xml:space="preserve"> </w:t>
      </w:r>
      <w:r w:rsidR="00825DAD">
        <w:rPr>
          <w:rFonts w:ascii="Times New Roman" w:eastAsia="Times New Roman" w:hAnsi="Times New Roman" w:cs="Times New Roman"/>
          <w:color w:val="000000"/>
          <w:sz w:val="24"/>
          <w:szCs w:val="24"/>
        </w:rPr>
        <w:t>flawed</w:t>
      </w:r>
      <w:r w:rsidR="0077662D">
        <w:rPr>
          <w:rFonts w:ascii="Times New Roman" w:eastAsia="Times New Roman" w:hAnsi="Times New Roman" w:cs="Times New Roman"/>
          <w:color w:val="000000"/>
          <w:sz w:val="24"/>
          <w:szCs w:val="24"/>
        </w:rPr>
        <w:t xml:space="preserve"> in its findings</w:t>
      </w:r>
      <w:r w:rsidR="002F4E46">
        <w:rPr>
          <w:rFonts w:ascii="Times New Roman" w:eastAsia="Times New Roman" w:hAnsi="Times New Roman" w:cs="Times New Roman"/>
          <w:color w:val="000000"/>
          <w:sz w:val="24"/>
          <w:szCs w:val="24"/>
        </w:rPr>
        <w:t>. The literature i</w:t>
      </w:r>
      <w:r w:rsidR="00FA5BB6">
        <w:rPr>
          <w:rFonts w:ascii="Times New Roman" w:eastAsia="Times New Roman" w:hAnsi="Times New Roman" w:cs="Times New Roman"/>
          <w:color w:val="000000"/>
          <w:sz w:val="24"/>
          <w:szCs w:val="24"/>
        </w:rPr>
        <w:t>ncluded accurate numbers</w:t>
      </w:r>
      <w:r w:rsidR="00AF1223">
        <w:rPr>
          <w:rFonts w:ascii="Times New Roman" w:eastAsia="Times New Roman" w:hAnsi="Times New Roman" w:cs="Times New Roman"/>
          <w:color w:val="000000"/>
          <w:sz w:val="24"/>
          <w:szCs w:val="24"/>
        </w:rPr>
        <w:t xml:space="preserve"> and percentages, was deep and thorough</w:t>
      </w:r>
      <w:r w:rsidR="002E47AA">
        <w:rPr>
          <w:rFonts w:ascii="Times New Roman" w:eastAsia="Times New Roman" w:hAnsi="Times New Roman" w:cs="Times New Roman"/>
          <w:color w:val="000000"/>
          <w:sz w:val="24"/>
          <w:szCs w:val="24"/>
        </w:rPr>
        <w:t xml:space="preserve"> in the investigation methods, and is relevant to clinical practice</w:t>
      </w:r>
      <w:r w:rsidR="0077662D">
        <w:rPr>
          <w:rFonts w:ascii="Times New Roman" w:eastAsia="Times New Roman" w:hAnsi="Times New Roman" w:cs="Times New Roman"/>
          <w:color w:val="000000"/>
          <w:sz w:val="24"/>
          <w:szCs w:val="24"/>
        </w:rPr>
        <w:t>.</w:t>
      </w:r>
      <w:r w:rsidR="002F4E46">
        <w:rPr>
          <w:rFonts w:ascii="Times New Roman" w:eastAsia="Times New Roman" w:hAnsi="Times New Roman" w:cs="Times New Roman"/>
          <w:color w:val="000000"/>
          <w:sz w:val="24"/>
          <w:szCs w:val="24"/>
        </w:rPr>
        <w:t xml:space="preserve"> </w:t>
      </w:r>
      <w:r w:rsidR="002D6D44">
        <w:rPr>
          <w:rFonts w:ascii="Times New Roman" w:eastAsia="Times New Roman" w:hAnsi="Times New Roman" w:cs="Times New Roman"/>
          <w:color w:val="000000"/>
          <w:sz w:val="24"/>
          <w:szCs w:val="24"/>
        </w:rPr>
        <w:t xml:space="preserve">Conclusions of the article create the </w:t>
      </w:r>
      <w:r w:rsidR="007E2192">
        <w:rPr>
          <w:rFonts w:ascii="Times New Roman" w:eastAsia="Times New Roman" w:hAnsi="Times New Roman" w:cs="Times New Roman"/>
          <w:color w:val="000000"/>
          <w:sz w:val="24"/>
          <w:szCs w:val="24"/>
        </w:rPr>
        <w:t xml:space="preserve">potential for educational opportunities to improve healthcare professionals’ </w:t>
      </w:r>
      <w:r w:rsidR="00E45AE9">
        <w:rPr>
          <w:rFonts w:ascii="Times New Roman" w:eastAsia="Times New Roman" w:hAnsi="Times New Roman" w:cs="Times New Roman"/>
          <w:color w:val="000000"/>
          <w:sz w:val="24"/>
          <w:szCs w:val="24"/>
        </w:rPr>
        <w:t xml:space="preserve">treatment of </w:t>
      </w:r>
      <w:r w:rsidR="001072F3">
        <w:rPr>
          <w:rFonts w:ascii="Times New Roman" w:eastAsia="Times New Roman" w:hAnsi="Times New Roman" w:cs="Times New Roman"/>
          <w:color w:val="000000"/>
          <w:sz w:val="24"/>
          <w:szCs w:val="24"/>
        </w:rPr>
        <w:t xml:space="preserve">falls </w:t>
      </w:r>
      <w:r w:rsidR="00D9655F">
        <w:rPr>
          <w:rFonts w:ascii="Times New Roman" w:eastAsia="Times New Roman" w:hAnsi="Times New Roman" w:cs="Times New Roman"/>
          <w:color w:val="000000"/>
          <w:sz w:val="24"/>
          <w:szCs w:val="24"/>
        </w:rPr>
        <w:t xml:space="preserve">and </w:t>
      </w:r>
      <w:r w:rsidR="001072F3">
        <w:rPr>
          <w:rFonts w:ascii="Times New Roman" w:eastAsia="Times New Roman" w:hAnsi="Times New Roman" w:cs="Times New Roman"/>
          <w:color w:val="000000"/>
          <w:sz w:val="24"/>
          <w:szCs w:val="24"/>
        </w:rPr>
        <w:t xml:space="preserve">uncover </w:t>
      </w:r>
      <w:r w:rsidR="001072F3" w:rsidRPr="002D0083">
        <w:rPr>
          <w:rFonts w:ascii="Times New Roman" w:eastAsia="Times New Roman" w:hAnsi="Times New Roman" w:cs="Times New Roman"/>
          <w:color w:val="000000"/>
          <w:sz w:val="24"/>
          <w:szCs w:val="24"/>
        </w:rPr>
        <w:t>preventative interventions</w:t>
      </w:r>
      <w:r w:rsidR="00842750" w:rsidRPr="002D0083">
        <w:rPr>
          <w:rFonts w:ascii="Times New Roman" w:eastAsia="Times New Roman" w:hAnsi="Times New Roman" w:cs="Times New Roman"/>
          <w:color w:val="000000"/>
          <w:sz w:val="24"/>
          <w:szCs w:val="24"/>
        </w:rPr>
        <w:t xml:space="preserve"> for falls to include in care. </w:t>
      </w:r>
      <w:r w:rsidR="00CF37A8" w:rsidRPr="002D0083">
        <w:rPr>
          <w:rFonts w:ascii="Times New Roman" w:eastAsia="Times New Roman" w:hAnsi="Times New Roman" w:cs="Times New Roman"/>
          <w:color w:val="000000"/>
          <w:sz w:val="24"/>
          <w:szCs w:val="24"/>
        </w:rPr>
        <w:t xml:space="preserve">Other </w:t>
      </w:r>
      <w:r w:rsidR="00215957" w:rsidRPr="002D0083">
        <w:rPr>
          <w:rFonts w:ascii="Times New Roman" w:eastAsia="Times New Roman" w:hAnsi="Times New Roman" w:cs="Times New Roman"/>
          <w:color w:val="000000"/>
          <w:sz w:val="24"/>
          <w:szCs w:val="24"/>
        </w:rPr>
        <w:t xml:space="preserve">pieces of literature </w:t>
      </w:r>
      <w:r w:rsidR="00080BB1" w:rsidRPr="002D0083">
        <w:rPr>
          <w:rFonts w:ascii="Times New Roman" w:eastAsia="Times New Roman" w:hAnsi="Times New Roman" w:cs="Times New Roman"/>
          <w:color w:val="000000"/>
          <w:sz w:val="24"/>
          <w:szCs w:val="24"/>
        </w:rPr>
        <w:t xml:space="preserve">available for research dive into </w:t>
      </w:r>
      <w:r w:rsidR="00EE03F5" w:rsidRPr="002D0083">
        <w:rPr>
          <w:rFonts w:ascii="Times New Roman" w:eastAsia="Times New Roman" w:hAnsi="Times New Roman" w:cs="Times New Roman"/>
          <w:color w:val="000000"/>
          <w:sz w:val="24"/>
          <w:szCs w:val="24"/>
        </w:rPr>
        <w:t xml:space="preserve">factors specifically by patients and organizations that can increase fall </w:t>
      </w:r>
      <w:r w:rsidR="00C55556" w:rsidRPr="002D0083">
        <w:rPr>
          <w:rFonts w:ascii="Times New Roman" w:eastAsia="Times New Roman" w:hAnsi="Times New Roman" w:cs="Times New Roman"/>
          <w:color w:val="000000"/>
          <w:sz w:val="24"/>
          <w:szCs w:val="24"/>
        </w:rPr>
        <w:t>prevalence.</w:t>
      </w:r>
    </w:p>
    <w:p w14:paraId="6E367D5F" w14:textId="41AA1F43" w:rsidR="00C55556" w:rsidRDefault="00C55556" w:rsidP="00895B10">
      <w:pPr>
        <w:spacing w:before="240" w:after="240" w:line="480" w:lineRule="auto"/>
        <w:rPr>
          <w:rFonts w:ascii="Times New Roman" w:hAnsi="Times New Roman" w:cs="Times New Roman"/>
          <w:sz w:val="24"/>
          <w:szCs w:val="24"/>
        </w:rPr>
      </w:pPr>
      <w:r w:rsidRPr="002D0083">
        <w:rPr>
          <w:rFonts w:ascii="Times New Roman" w:eastAsia="Times New Roman" w:hAnsi="Times New Roman" w:cs="Times New Roman"/>
          <w:color w:val="000000"/>
          <w:sz w:val="24"/>
          <w:szCs w:val="24"/>
        </w:rPr>
        <w:tab/>
      </w:r>
      <w:r w:rsidR="000A2578" w:rsidRPr="00C810F7">
        <w:rPr>
          <w:rFonts w:ascii="Times New Roman" w:eastAsia="Times New Roman" w:hAnsi="Times New Roman" w:cs="Times New Roman"/>
          <w:color w:val="000000"/>
          <w:sz w:val="24"/>
          <w:szCs w:val="24"/>
        </w:rPr>
        <w:t xml:space="preserve">To </w:t>
      </w:r>
      <w:r w:rsidR="00522E32">
        <w:rPr>
          <w:rFonts w:ascii="Times New Roman" w:eastAsia="Times New Roman" w:hAnsi="Times New Roman" w:cs="Times New Roman"/>
          <w:color w:val="000000"/>
          <w:sz w:val="24"/>
          <w:szCs w:val="24"/>
        </w:rPr>
        <w:t xml:space="preserve">further my review of hospital </w:t>
      </w:r>
      <w:r w:rsidR="00373AFB" w:rsidRPr="00C810F7">
        <w:rPr>
          <w:rFonts w:ascii="Times New Roman" w:eastAsia="Times New Roman" w:hAnsi="Times New Roman" w:cs="Times New Roman"/>
          <w:color w:val="000000"/>
          <w:sz w:val="24"/>
          <w:szCs w:val="24"/>
        </w:rPr>
        <w:t>fall</w:t>
      </w:r>
      <w:r w:rsidR="00522E32">
        <w:rPr>
          <w:rFonts w:ascii="Times New Roman" w:eastAsia="Times New Roman" w:hAnsi="Times New Roman" w:cs="Times New Roman"/>
          <w:color w:val="000000"/>
          <w:sz w:val="24"/>
          <w:szCs w:val="24"/>
        </w:rPr>
        <w:t>s as a sentinel event</w:t>
      </w:r>
      <w:r w:rsidR="00373AFB" w:rsidRPr="00C810F7">
        <w:rPr>
          <w:rFonts w:ascii="Times New Roman" w:eastAsia="Times New Roman" w:hAnsi="Times New Roman" w:cs="Times New Roman"/>
          <w:color w:val="000000"/>
          <w:sz w:val="24"/>
          <w:szCs w:val="24"/>
        </w:rPr>
        <w:t xml:space="preserve">, </w:t>
      </w:r>
      <w:r w:rsidR="0029569D">
        <w:rPr>
          <w:rFonts w:ascii="Times New Roman" w:eastAsia="Times New Roman" w:hAnsi="Times New Roman" w:cs="Times New Roman"/>
          <w:color w:val="000000"/>
          <w:sz w:val="24"/>
          <w:szCs w:val="24"/>
        </w:rPr>
        <w:t xml:space="preserve">I chose a </w:t>
      </w:r>
      <w:r w:rsidR="001A16BC" w:rsidRPr="00C810F7">
        <w:rPr>
          <w:rFonts w:ascii="Times New Roman" w:hAnsi="Times New Roman" w:cs="Times New Roman"/>
          <w:sz w:val="24"/>
          <w:szCs w:val="24"/>
        </w:rPr>
        <w:t>multicenter</w:t>
      </w:r>
      <w:r w:rsidR="006738E1" w:rsidRPr="00C810F7">
        <w:rPr>
          <w:rFonts w:ascii="Times New Roman" w:hAnsi="Times New Roman" w:cs="Times New Roman"/>
          <w:sz w:val="24"/>
          <w:szCs w:val="24"/>
        </w:rPr>
        <w:t xml:space="preserve"> </w:t>
      </w:r>
      <w:r w:rsidR="00C709A9" w:rsidRPr="00C810F7">
        <w:rPr>
          <w:rFonts w:ascii="Times New Roman" w:hAnsi="Times New Roman" w:cs="Times New Roman"/>
          <w:sz w:val="24"/>
          <w:szCs w:val="24"/>
        </w:rPr>
        <w:t>retrospective observational study</w:t>
      </w:r>
      <w:r w:rsidR="00BD48CE" w:rsidRPr="00C810F7">
        <w:rPr>
          <w:rFonts w:ascii="Times New Roman" w:hAnsi="Times New Roman" w:cs="Times New Roman"/>
          <w:sz w:val="24"/>
          <w:szCs w:val="24"/>
        </w:rPr>
        <w:t xml:space="preserve"> </w:t>
      </w:r>
      <w:r w:rsidR="00B20BB6" w:rsidRPr="00C810F7">
        <w:rPr>
          <w:rFonts w:ascii="Times New Roman" w:hAnsi="Times New Roman" w:cs="Times New Roman"/>
          <w:sz w:val="24"/>
          <w:szCs w:val="24"/>
        </w:rPr>
        <w:t>concerning fall risk factors</w:t>
      </w:r>
      <w:r w:rsidR="00C5007A" w:rsidRPr="00C810F7">
        <w:rPr>
          <w:rFonts w:ascii="Times New Roman" w:hAnsi="Times New Roman" w:cs="Times New Roman"/>
          <w:sz w:val="24"/>
          <w:szCs w:val="24"/>
        </w:rPr>
        <w:t xml:space="preserve">. </w:t>
      </w:r>
      <w:r w:rsidR="00824EB3">
        <w:rPr>
          <w:rFonts w:ascii="Times New Roman" w:hAnsi="Times New Roman" w:cs="Times New Roman"/>
          <w:sz w:val="24"/>
          <w:szCs w:val="24"/>
        </w:rPr>
        <w:t xml:space="preserve">The study </w:t>
      </w:r>
      <w:r w:rsidR="004C6098" w:rsidRPr="00C810F7">
        <w:rPr>
          <w:rFonts w:ascii="Times New Roman" w:hAnsi="Times New Roman" w:cs="Times New Roman"/>
          <w:sz w:val="24"/>
          <w:szCs w:val="24"/>
        </w:rPr>
        <w:t>investigate</w:t>
      </w:r>
      <w:r w:rsidR="00824EB3">
        <w:rPr>
          <w:rFonts w:ascii="Times New Roman" w:hAnsi="Times New Roman" w:cs="Times New Roman"/>
          <w:sz w:val="24"/>
          <w:szCs w:val="24"/>
        </w:rPr>
        <w:t>s</w:t>
      </w:r>
      <w:r w:rsidR="004C6098" w:rsidRPr="00C810F7">
        <w:rPr>
          <w:rFonts w:ascii="Times New Roman" w:hAnsi="Times New Roman" w:cs="Times New Roman"/>
          <w:sz w:val="24"/>
          <w:szCs w:val="24"/>
        </w:rPr>
        <w:t xml:space="preserve"> </w:t>
      </w:r>
      <w:r w:rsidR="00B20BB6" w:rsidRPr="00C810F7">
        <w:rPr>
          <w:rFonts w:ascii="Times New Roman" w:hAnsi="Times New Roman" w:cs="Times New Roman"/>
          <w:sz w:val="24"/>
          <w:szCs w:val="24"/>
        </w:rPr>
        <w:t>p</w:t>
      </w:r>
      <w:r w:rsidR="00BD48CE" w:rsidRPr="00C810F7">
        <w:rPr>
          <w:rFonts w:ascii="Times New Roman" w:hAnsi="Times New Roman" w:cs="Times New Roman"/>
          <w:sz w:val="24"/>
          <w:szCs w:val="24"/>
        </w:rPr>
        <w:t>atient-level and organizational-level factors influencing in-hospital falls</w:t>
      </w:r>
      <w:r w:rsidR="004C6098" w:rsidRPr="00C810F7">
        <w:rPr>
          <w:rFonts w:ascii="Times New Roman" w:hAnsi="Times New Roman" w:cs="Times New Roman"/>
          <w:sz w:val="24"/>
          <w:szCs w:val="24"/>
        </w:rPr>
        <w:t>.</w:t>
      </w:r>
      <w:r w:rsidR="00573CC6" w:rsidRPr="00C810F7">
        <w:rPr>
          <w:rFonts w:ascii="Times New Roman" w:hAnsi="Times New Roman" w:cs="Times New Roman"/>
          <w:sz w:val="24"/>
          <w:szCs w:val="24"/>
        </w:rPr>
        <w:t xml:space="preserve"> </w:t>
      </w:r>
      <w:r w:rsidR="00C810F7" w:rsidRPr="00C810F7">
        <w:rPr>
          <w:rFonts w:ascii="Times New Roman" w:hAnsi="Times New Roman" w:cs="Times New Roman"/>
          <w:sz w:val="24"/>
          <w:szCs w:val="24"/>
        </w:rPr>
        <w:t xml:space="preserve">The </w:t>
      </w:r>
      <w:r w:rsidR="00EE0F6D">
        <w:rPr>
          <w:rFonts w:ascii="Times New Roman" w:hAnsi="Times New Roman" w:cs="Times New Roman"/>
          <w:sz w:val="24"/>
          <w:szCs w:val="24"/>
        </w:rPr>
        <w:t xml:space="preserve">researchers </w:t>
      </w:r>
      <w:r w:rsidR="00C810F7" w:rsidRPr="00C810F7">
        <w:rPr>
          <w:rFonts w:ascii="Times New Roman" w:hAnsi="Times New Roman" w:cs="Times New Roman"/>
          <w:sz w:val="24"/>
          <w:szCs w:val="24"/>
        </w:rPr>
        <w:t>use</w:t>
      </w:r>
      <w:r w:rsidR="00824EB3">
        <w:rPr>
          <w:rFonts w:ascii="Times New Roman" w:hAnsi="Times New Roman" w:cs="Times New Roman"/>
          <w:sz w:val="24"/>
          <w:szCs w:val="24"/>
        </w:rPr>
        <w:t>d</w:t>
      </w:r>
      <w:r w:rsidR="00EA0CB1" w:rsidRPr="00C810F7">
        <w:rPr>
          <w:rFonts w:ascii="Times New Roman" w:hAnsi="Times New Roman" w:cs="Times New Roman"/>
          <w:sz w:val="24"/>
          <w:szCs w:val="24"/>
        </w:rPr>
        <w:t xml:space="preserve"> the national healthcare database and</w:t>
      </w:r>
      <w:r w:rsidR="00EA0CB1" w:rsidRPr="00C810F7">
        <w:rPr>
          <w:rFonts w:ascii="Times New Roman" w:hAnsi="Times New Roman" w:cs="Times New Roman"/>
          <w:sz w:val="24"/>
          <w:szCs w:val="24"/>
        </w:rPr>
        <w:t xml:space="preserve"> </w:t>
      </w:r>
      <w:r w:rsidR="00EA0CB1" w:rsidRPr="00C810F7">
        <w:rPr>
          <w:rFonts w:ascii="Times New Roman" w:hAnsi="Times New Roman" w:cs="Times New Roman"/>
          <w:sz w:val="24"/>
          <w:szCs w:val="24"/>
        </w:rPr>
        <w:t>supplement</w:t>
      </w:r>
      <w:r w:rsidR="00C810F7" w:rsidRPr="00C810F7">
        <w:rPr>
          <w:rFonts w:ascii="Times New Roman" w:hAnsi="Times New Roman" w:cs="Times New Roman"/>
          <w:sz w:val="24"/>
          <w:szCs w:val="24"/>
        </w:rPr>
        <w:t xml:space="preserve"> it</w:t>
      </w:r>
      <w:r w:rsidR="00EA0CB1" w:rsidRPr="00C810F7">
        <w:rPr>
          <w:rFonts w:ascii="Times New Roman" w:hAnsi="Times New Roman" w:cs="Times New Roman"/>
          <w:sz w:val="24"/>
          <w:szCs w:val="24"/>
        </w:rPr>
        <w:t xml:space="preserve"> with organizational data obtained through a survey. Data extraction and survey were conducted between July and August </w:t>
      </w:r>
      <w:r w:rsidR="00EA0CB1" w:rsidRPr="00C810F7">
        <w:rPr>
          <w:rFonts w:ascii="Times New Roman" w:hAnsi="Times New Roman" w:cs="Times New Roman"/>
          <w:sz w:val="24"/>
          <w:szCs w:val="24"/>
        </w:rPr>
        <w:t xml:space="preserve">of </w:t>
      </w:r>
      <w:r w:rsidR="00EA0CB1" w:rsidRPr="00C810F7">
        <w:rPr>
          <w:rFonts w:ascii="Times New Roman" w:hAnsi="Times New Roman" w:cs="Times New Roman"/>
          <w:sz w:val="24"/>
          <w:szCs w:val="24"/>
        </w:rPr>
        <w:t>2020</w:t>
      </w:r>
      <w:r w:rsidR="000D472A">
        <w:rPr>
          <w:rFonts w:ascii="Times New Roman" w:hAnsi="Times New Roman" w:cs="Times New Roman"/>
          <w:sz w:val="24"/>
          <w:szCs w:val="24"/>
        </w:rPr>
        <w:t xml:space="preserve"> </w:t>
      </w:r>
      <w:r w:rsidR="000D472A">
        <w:rPr>
          <w:rFonts w:ascii="Times New Roman" w:eastAsia="Times New Roman" w:hAnsi="Times New Roman" w:cs="Times New Roman"/>
          <w:color w:val="000000"/>
          <w:sz w:val="24"/>
          <w:szCs w:val="24"/>
        </w:rPr>
        <w:t>(Kim et.al, 2022)</w:t>
      </w:r>
      <w:r w:rsidR="00EA0CB1" w:rsidRPr="00C810F7">
        <w:rPr>
          <w:rFonts w:ascii="Times New Roman" w:hAnsi="Times New Roman" w:cs="Times New Roman"/>
          <w:sz w:val="24"/>
          <w:szCs w:val="24"/>
        </w:rPr>
        <w:t>. A mixed-effect logistic regression model was used to analy</w:t>
      </w:r>
      <w:r w:rsidR="00EA0CB1" w:rsidRPr="00C810F7">
        <w:rPr>
          <w:rFonts w:ascii="Times New Roman" w:hAnsi="Times New Roman" w:cs="Times New Roman"/>
          <w:sz w:val="24"/>
          <w:szCs w:val="24"/>
        </w:rPr>
        <w:t xml:space="preserve">ze </w:t>
      </w:r>
      <w:r w:rsidR="000A2578" w:rsidRPr="00C810F7">
        <w:rPr>
          <w:rFonts w:ascii="Times New Roman" w:hAnsi="Times New Roman" w:cs="Times New Roman"/>
          <w:sz w:val="24"/>
          <w:szCs w:val="24"/>
        </w:rPr>
        <w:t>the</w:t>
      </w:r>
      <w:r w:rsidR="00EA0CB1" w:rsidRPr="00C810F7">
        <w:rPr>
          <w:rFonts w:ascii="Times New Roman" w:hAnsi="Times New Roman" w:cs="Times New Roman"/>
          <w:sz w:val="24"/>
          <w:szCs w:val="24"/>
        </w:rPr>
        <w:t xml:space="preserve"> factors </w:t>
      </w:r>
      <w:r w:rsidR="000A2578" w:rsidRPr="00C810F7">
        <w:rPr>
          <w:rFonts w:ascii="Times New Roman" w:hAnsi="Times New Roman" w:cs="Times New Roman"/>
          <w:sz w:val="24"/>
          <w:szCs w:val="24"/>
        </w:rPr>
        <w:t>that cause</w:t>
      </w:r>
      <w:r w:rsidR="00EA0CB1" w:rsidRPr="00C810F7">
        <w:rPr>
          <w:rFonts w:ascii="Times New Roman" w:hAnsi="Times New Roman" w:cs="Times New Roman"/>
          <w:sz w:val="24"/>
          <w:szCs w:val="24"/>
        </w:rPr>
        <w:t xml:space="preserve"> in-hospital falls</w:t>
      </w:r>
      <w:r w:rsidR="000A2578" w:rsidRPr="00C810F7">
        <w:rPr>
          <w:rFonts w:ascii="Times New Roman" w:hAnsi="Times New Roman" w:cs="Times New Roman"/>
          <w:sz w:val="24"/>
          <w:szCs w:val="24"/>
        </w:rPr>
        <w:t>.</w:t>
      </w:r>
      <w:r w:rsidR="00890ABD" w:rsidRPr="00C810F7">
        <w:rPr>
          <w:rFonts w:ascii="Times New Roman" w:hAnsi="Times New Roman" w:cs="Times New Roman"/>
          <w:sz w:val="24"/>
          <w:szCs w:val="24"/>
        </w:rPr>
        <w:t xml:space="preserve"> </w:t>
      </w:r>
      <w:r w:rsidR="00280B22">
        <w:rPr>
          <w:rFonts w:ascii="Times New Roman" w:hAnsi="Times New Roman" w:cs="Times New Roman"/>
          <w:sz w:val="24"/>
          <w:szCs w:val="24"/>
        </w:rPr>
        <w:t xml:space="preserve">Overall, </w:t>
      </w:r>
      <w:r w:rsidR="00890ABD" w:rsidRPr="00C810F7">
        <w:rPr>
          <w:rFonts w:ascii="Times New Roman" w:hAnsi="Times New Roman" w:cs="Times New Roman"/>
          <w:sz w:val="24"/>
          <w:szCs w:val="24"/>
        </w:rPr>
        <w:t>43,286 patients admitted in</w:t>
      </w:r>
      <w:r w:rsidR="00A3046F">
        <w:rPr>
          <w:rFonts w:ascii="Times New Roman" w:hAnsi="Times New Roman" w:cs="Times New Roman"/>
          <w:sz w:val="24"/>
          <w:szCs w:val="24"/>
        </w:rPr>
        <w:t>to</w:t>
      </w:r>
      <w:r w:rsidR="00890ABD" w:rsidRPr="00C810F7">
        <w:rPr>
          <w:rFonts w:ascii="Times New Roman" w:hAnsi="Times New Roman" w:cs="Times New Roman"/>
          <w:sz w:val="24"/>
          <w:szCs w:val="24"/>
        </w:rPr>
        <w:t xml:space="preserve"> 86 hospitals were included </w:t>
      </w:r>
      <w:r w:rsidR="00A3046F">
        <w:rPr>
          <w:rFonts w:ascii="Times New Roman" w:hAnsi="Times New Roman" w:cs="Times New Roman"/>
          <w:sz w:val="24"/>
          <w:szCs w:val="24"/>
        </w:rPr>
        <w:t>and</w:t>
      </w:r>
      <w:r w:rsidR="00C810F7">
        <w:rPr>
          <w:rFonts w:ascii="Times New Roman" w:hAnsi="Times New Roman" w:cs="Times New Roman"/>
          <w:sz w:val="24"/>
          <w:szCs w:val="24"/>
        </w:rPr>
        <w:t xml:space="preserve"> the fall </w:t>
      </w:r>
      <w:r w:rsidR="00890ABD" w:rsidRPr="00C810F7">
        <w:rPr>
          <w:rFonts w:ascii="Times New Roman" w:hAnsi="Times New Roman" w:cs="Times New Roman"/>
          <w:sz w:val="24"/>
          <w:szCs w:val="24"/>
        </w:rPr>
        <w:t xml:space="preserve">rate </w:t>
      </w:r>
      <w:r w:rsidR="00C810F7">
        <w:rPr>
          <w:rFonts w:ascii="Times New Roman" w:hAnsi="Times New Roman" w:cs="Times New Roman"/>
          <w:sz w:val="24"/>
          <w:szCs w:val="24"/>
        </w:rPr>
        <w:t>c</w:t>
      </w:r>
      <w:r w:rsidR="00A3046F">
        <w:rPr>
          <w:rFonts w:ascii="Times New Roman" w:hAnsi="Times New Roman" w:cs="Times New Roman"/>
          <w:sz w:val="24"/>
          <w:szCs w:val="24"/>
        </w:rPr>
        <w:t xml:space="preserve">ame to </w:t>
      </w:r>
      <w:r w:rsidR="00890ABD" w:rsidRPr="00C810F7">
        <w:rPr>
          <w:rFonts w:ascii="Times New Roman" w:hAnsi="Times New Roman" w:cs="Times New Roman"/>
          <w:sz w:val="24"/>
          <w:szCs w:val="24"/>
        </w:rPr>
        <w:t>0.85 per 1000 days</w:t>
      </w:r>
      <w:r w:rsidR="00D06031">
        <w:rPr>
          <w:rFonts w:ascii="Times New Roman" w:hAnsi="Times New Roman" w:cs="Times New Roman"/>
          <w:sz w:val="24"/>
          <w:szCs w:val="24"/>
        </w:rPr>
        <w:t xml:space="preserve"> </w:t>
      </w:r>
      <w:r w:rsidR="000D472A">
        <w:rPr>
          <w:rFonts w:ascii="Times New Roman" w:eastAsia="Times New Roman" w:hAnsi="Times New Roman" w:cs="Times New Roman"/>
          <w:color w:val="000000"/>
          <w:sz w:val="24"/>
          <w:szCs w:val="24"/>
        </w:rPr>
        <w:t>(Kim et.al, 2022)</w:t>
      </w:r>
      <w:r w:rsidR="00890ABD" w:rsidRPr="00C810F7">
        <w:rPr>
          <w:rFonts w:ascii="Times New Roman" w:hAnsi="Times New Roman" w:cs="Times New Roman"/>
          <w:sz w:val="24"/>
          <w:szCs w:val="24"/>
        </w:rPr>
        <w:t xml:space="preserve">. Patient-level factors </w:t>
      </w:r>
      <w:r w:rsidR="00B131A4">
        <w:rPr>
          <w:rFonts w:ascii="Times New Roman" w:hAnsi="Times New Roman" w:cs="Times New Roman"/>
          <w:sz w:val="24"/>
          <w:szCs w:val="24"/>
        </w:rPr>
        <w:t>of</w:t>
      </w:r>
      <w:r w:rsidR="00890ABD" w:rsidRPr="00C810F7">
        <w:rPr>
          <w:rFonts w:ascii="Times New Roman" w:hAnsi="Times New Roman" w:cs="Times New Roman"/>
          <w:sz w:val="24"/>
          <w:szCs w:val="24"/>
        </w:rPr>
        <w:t xml:space="preserve"> age, mobility impairment and surgery a</w:t>
      </w:r>
      <w:r w:rsidR="00B131A4">
        <w:rPr>
          <w:rFonts w:ascii="Times New Roman" w:hAnsi="Times New Roman" w:cs="Times New Roman"/>
          <w:sz w:val="24"/>
          <w:szCs w:val="24"/>
        </w:rPr>
        <w:t>long with</w:t>
      </w:r>
      <w:r w:rsidR="00890ABD" w:rsidRPr="00C810F7">
        <w:rPr>
          <w:rFonts w:ascii="Times New Roman" w:hAnsi="Times New Roman" w:cs="Times New Roman"/>
          <w:sz w:val="24"/>
          <w:szCs w:val="24"/>
        </w:rPr>
        <w:t xml:space="preserve"> organizational-level factors </w:t>
      </w:r>
      <w:r w:rsidR="00B131A4">
        <w:rPr>
          <w:rFonts w:ascii="Times New Roman" w:hAnsi="Times New Roman" w:cs="Times New Roman"/>
          <w:sz w:val="24"/>
          <w:szCs w:val="24"/>
        </w:rPr>
        <w:t>of</w:t>
      </w:r>
      <w:r w:rsidR="00890ABD" w:rsidRPr="00C810F7">
        <w:rPr>
          <w:rFonts w:ascii="Times New Roman" w:hAnsi="Times New Roman" w:cs="Times New Roman"/>
          <w:sz w:val="24"/>
          <w:szCs w:val="24"/>
        </w:rPr>
        <w:t xml:space="preserve"> nurse staffing and </w:t>
      </w:r>
      <w:r w:rsidR="00890ABD" w:rsidRPr="0054268A">
        <w:rPr>
          <w:rFonts w:ascii="Times New Roman" w:hAnsi="Times New Roman" w:cs="Times New Roman"/>
          <w:sz w:val="24"/>
          <w:szCs w:val="24"/>
        </w:rPr>
        <w:t xml:space="preserve">proportion of new nurses </w:t>
      </w:r>
      <w:r w:rsidR="00890ABD" w:rsidRPr="0054268A">
        <w:rPr>
          <w:rFonts w:ascii="Times New Roman" w:hAnsi="Times New Roman" w:cs="Times New Roman"/>
          <w:sz w:val="24"/>
          <w:szCs w:val="24"/>
        </w:rPr>
        <w:lastRenderedPageBreak/>
        <w:t>were significant factors influencing falls</w:t>
      </w:r>
      <w:r w:rsidR="000D472A">
        <w:rPr>
          <w:rFonts w:ascii="Times New Roman" w:hAnsi="Times New Roman" w:cs="Times New Roman"/>
          <w:sz w:val="24"/>
          <w:szCs w:val="24"/>
        </w:rPr>
        <w:t xml:space="preserve"> </w:t>
      </w:r>
      <w:r w:rsidR="000D472A">
        <w:rPr>
          <w:rFonts w:ascii="Times New Roman" w:eastAsia="Times New Roman" w:hAnsi="Times New Roman" w:cs="Times New Roman"/>
          <w:color w:val="000000"/>
          <w:sz w:val="24"/>
          <w:szCs w:val="24"/>
        </w:rPr>
        <w:t>(Kim et.al, 2022)</w:t>
      </w:r>
      <w:r w:rsidR="00890ABD" w:rsidRPr="0054268A">
        <w:rPr>
          <w:rFonts w:ascii="Times New Roman" w:hAnsi="Times New Roman" w:cs="Times New Roman"/>
          <w:sz w:val="24"/>
          <w:szCs w:val="24"/>
        </w:rPr>
        <w:t>.</w:t>
      </w:r>
      <w:r w:rsidR="00D16C36" w:rsidRPr="0054268A">
        <w:rPr>
          <w:rFonts w:ascii="Times New Roman" w:hAnsi="Times New Roman" w:cs="Times New Roman"/>
          <w:sz w:val="24"/>
          <w:szCs w:val="24"/>
        </w:rPr>
        <w:t xml:space="preserve"> The conclusion </w:t>
      </w:r>
      <w:r w:rsidR="001D350C">
        <w:rPr>
          <w:rFonts w:ascii="Times New Roman" w:hAnsi="Times New Roman" w:cs="Times New Roman"/>
          <w:sz w:val="24"/>
          <w:szCs w:val="24"/>
        </w:rPr>
        <w:t xml:space="preserve">of the researchers </w:t>
      </w:r>
      <w:r w:rsidR="00DA70BD">
        <w:rPr>
          <w:rFonts w:ascii="Times New Roman" w:hAnsi="Times New Roman" w:cs="Times New Roman"/>
          <w:sz w:val="24"/>
          <w:szCs w:val="24"/>
        </w:rPr>
        <w:t xml:space="preserve">is that </w:t>
      </w:r>
      <w:r w:rsidR="0054268A" w:rsidRPr="0054268A">
        <w:rPr>
          <w:rFonts w:ascii="Times New Roman" w:hAnsi="Times New Roman" w:cs="Times New Roman"/>
          <w:sz w:val="24"/>
          <w:szCs w:val="24"/>
        </w:rPr>
        <w:t xml:space="preserve">various fall prevention strategies </w:t>
      </w:r>
      <w:r w:rsidR="001D72E4" w:rsidRPr="0054268A">
        <w:rPr>
          <w:rFonts w:ascii="Times New Roman" w:hAnsi="Times New Roman" w:cs="Times New Roman"/>
          <w:sz w:val="24"/>
          <w:szCs w:val="24"/>
        </w:rPr>
        <w:t>should</w:t>
      </w:r>
      <w:r w:rsidR="0054268A">
        <w:rPr>
          <w:rFonts w:ascii="Times New Roman" w:hAnsi="Times New Roman" w:cs="Times New Roman"/>
          <w:sz w:val="24"/>
          <w:szCs w:val="24"/>
        </w:rPr>
        <w:t xml:space="preserve"> be </w:t>
      </w:r>
      <w:r w:rsidR="000352F3">
        <w:rPr>
          <w:rFonts w:ascii="Times New Roman" w:hAnsi="Times New Roman" w:cs="Times New Roman"/>
          <w:sz w:val="24"/>
          <w:szCs w:val="24"/>
        </w:rPr>
        <w:t xml:space="preserve">considered to </w:t>
      </w:r>
      <w:r w:rsidR="0054268A" w:rsidRPr="0054268A">
        <w:rPr>
          <w:rFonts w:ascii="Times New Roman" w:hAnsi="Times New Roman" w:cs="Times New Roman"/>
          <w:sz w:val="24"/>
          <w:szCs w:val="24"/>
        </w:rPr>
        <w:t>reduce falls</w:t>
      </w:r>
      <w:r w:rsidR="00A446E3">
        <w:rPr>
          <w:rFonts w:ascii="Times New Roman" w:hAnsi="Times New Roman" w:cs="Times New Roman"/>
          <w:sz w:val="24"/>
          <w:szCs w:val="24"/>
        </w:rPr>
        <w:t xml:space="preserve">, depending on relevant patient factors. Further, </w:t>
      </w:r>
      <w:r w:rsidR="004C1CD1">
        <w:rPr>
          <w:rFonts w:ascii="Times New Roman" w:hAnsi="Times New Roman" w:cs="Times New Roman"/>
          <w:sz w:val="24"/>
          <w:szCs w:val="24"/>
        </w:rPr>
        <w:t xml:space="preserve">corrective measures </w:t>
      </w:r>
      <w:r w:rsidR="00A73F63">
        <w:rPr>
          <w:rFonts w:ascii="Times New Roman" w:hAnsi="Times New Roman" w:cs="Times New Roman"/>
          <w:sz w:val="24"/>
          <w:szCs w:val="24"/>
        </w:rPr>
        <w:t>such as new nurse training</w:t>
      </w:r>
      <w:r w:rsidR="00011AC3">
        <w:rPr>
          <w:rFonts w:ascii="Times New Roman" w:hAnsi="Times New Roman" w:cs="Times New Roman"/>
          <w:sz w:val="24"/>
          <w:szCs w:val="24"/>
        </w:rPr>
        <w:t xml:space="preserve"> and</w:t>
      </w:r>
      <w:r w:rsidR="00A73F63">
        <w:rPr>
          <w:rFonts w:ascii="Times New Roman" w:hAnsi="Times New Roman" w:cs="Times New Roman"/>
          <w:sz w:val="24"/>
          <w:szCs w:val="24"/>
        </w:rPr>
        <w:t xml:space="preserve"> </w:t>
      </w:r>
      <w:r w:rsidR="00A934F4">
        <w:rPr>
          <w:rFonts w:ascii="Times New Roman" w:hAnsi="Times New Roman" w:cs="Times New Roman"/>
          <w:sz w:val="24"/>
          <w:szCs w:val="24"/>
        </w:rPr>
        <w:t xml:space="preserve">proper </w:t>
      </w:r>
      <w:r w:rsidR="00A73F63">
        <w:rPr>
          <w:rFonts w:ascii="Times New Roman" w:hAnsi="Times New Roman" w:cs="Times New Roman"/>
          <w:sz w:val="24"/>
          <w:szCs w:val="24"/>
        </w:rPr>
        <w:t xml:space="preserve">staffing levels </w:t>
      </w:r>
      <w:r w:rsidR="0036339F">
        <w:rPr>
          <w:rFonts w:ascii="Times New Roman" w:hAnsi="Times New Roman" w:cs="Times New Roman"/>
          <w:sz w:val="24"/>
          <w:szCs w:val="24"/>
        </w:rPr>
        <w:t xml:space="preserve">should be employed to address </w:t>
      </w:r>
      <w:r w:rsidR="0054268A" w:rsidRPr="0054268A">
        <w:rPr>
          <w:rFonts w:ascii="Times New Roman" w:hAnsi="Times New Roman" w:cs="Times New Roman"/>
          <w:sz w:val="24"/>
          <w:szCs w:val="24"/>
        </w:rPr>
        <w:t xml:space="preserve">organizational factors </w:t>
      </w:r>
      <w:r w:rsidR="000D472A">
        <w:rPr>
          <w:rFonts w:ascii="Times New Roman" w:eastAsia="Times New Roman" w:hAnsi="Times New Roman" w:cs="Times New Roman"/>
          <w:color w:val="000000"/>
          <w:sz w:val="24"/>
          <w:szCs w:val="24"/>
        </w:rPr>
        <w:t>(Kim et.al, 2022)</w:t>
      </w:r>
      <w:r w:rsidR="0054268A" w:rsidRPr="0054268A">
        <w:rPr>
          <w:rFonts w:ascii="Times New Roman" w:hAnsi="Times New Roman" w:cs="Times New Roman"/>
          <w:sz w:val="24"/>
          <w:szCs w:val="24"/>
        </w:rPr>
        <w:t>.</w:t>
      </w:r>
      <w:r w:rsidR="00A377B8">
        <w:rPr>
          <w:rFonts w:ascii="Times New Roman" w:hAnsi="Times New Roman" w:cs="Times New Roman"/>
          <w:sz w:val="24"/>
          <w:szCs w:val="24"/>
        </w:rPr>
        <w:t xml:space="preserve"> </w:t>
      </w:r>
      <w:r w:rsidR="00C41A24">
        <w:rPr>
          <w:rFonts w:ascii="Times New Roman" w:hAnsi="Times New Roman" w:cs="Times New Roman"/>
          <w:sz w:val="24"/>
          <w:szCs w:val="24"/>
        </w:rPr>
        <w:t>With these results and conclusions, healthcare professional</w:t>
      </w:r>
      <w:r w:rsidR="00036C67">
        <w:rPr>
          <w:rFonts w:ascii="Times New Roman" w:hAnsi="Times New Roman" w:cs="Times New Roman"/>
          <w:sz w:val="24"/>
          <w:szCs w:val="24"/>
        </w:rPr>
        <w:t>s</w:t>
      </w:r>
      <w:r w:rsidR="00C41A24">
        <w:rPr>
          <w:rFonts w:ascii="Times New Roman" w:hAnsi="Times New Roman" w:cs="Times New Roman"/>
          <w:sz w:val="24"/>
          <w:szCs w:val="24"/>
        </w:rPr>
        <w:t xml:space="preserve"> can identify possible risk factors, </w:t>
      </w:r>
      <w:r w:rsidR="00B33C12">
        <w:rPr>
          <w:rFonts w:ascii="Times New Roman" w:hAnsi="Times New Roman" w:cs="Times New Roman"/>
          <w:sz w:val="24"/>
          <w:szCs w:val="24"/>
        </w:rPr>
        <w:t xml:space="preserve">although, there are limitations </w:t>
      </w:r>
      <w:r w:rsidR="00606E98">
        <w:rPr>
          <w:rFonts w:ascii="Times New Roman" w:hAnsi="Times New Roman" w:cs="Times New Roman"/>
          <w:sz w:val="24"/>
          <w:szCs w:val="24"/>
        </w:rPr>
        <w:t xml:space="preserve">to </w:t>
      </w:r>
      <w:r w:rsidR="00B33C12">
        <w:rPr>
          <w:rFonts w:ascii="Times New Roman" w:hAnsi="Times New Roman" w:cs="Times New Roman"/>
          <w:sz w:val="24"/>
          <w:szCs w:val="24"/>
        </w:rPr>
        <w:t>th</w:t>
      </w:r>
      <w:r w:rsidR="00606E98">
        <w:rPr>
          <w:rFonts w:ascii="Times New Roman" w:hAnsi="Times New Roman" w:cs="Times New Roman"/>
          <w:sz w:val="24"/>
          <w:szCs w:val="24"/>
        </w:rPr>
        <w:t>is</w:t>
      </w:r>
      <w:r w:rsidR="00B33C12">
        <w:rPr>
          <w:rFonts w:ascii="Times New Roman" w:hAnsi="Times New Roman" w:cs="Times New Roman"/>
          <w:sz w:val="24"/>
          <w:szCs w:val="24"/>
        </w:rPr>
        <w:t xml:space="preserve"> study.</w:t>
      </w:r>
    </w:p>
    <w:p w14:paraId="43845109" w14:textId="53F80DBD" w:rsidR="00B33C12" w:rsidRDefault="00B33C12" w:rsidP="00895B10">
      <w:pPr>
        <w:spacing w:before="240" w:after="24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color w:val="000000"/>
          <w:sz w:val="24"/>
          <w:szCs w:val="24"/>
        </w:rPr>
        <w:t>Inconsistencies, omissions, and errors in these</w:t>
      </w:r>
      <w:r w:rsidR="001967D2">
        <w:rPr>
          <w:rFonts w:ascii="Times New Roman" w:eastAsia="Times New Roman" w:hAnsi="Times New Roman" w:cs="Times New Roman"/>
          <w:color w:val="000000"/>
          <w:sz w:val="24"/>
          <w:szCs w:val="24"/>
        </w:rPr>
        <w:t xml:space="preserve"> deductions</w:t>
      </w:r>
      <w:r w:rsidR="00163414">
        <w:rPr>
          <w:rFonts w:ascii="Times New Roman" w:eastAsia="Times New Roman" w:hAnsi="Times New Roman" w:cs="Times New Roman"/>
          <w:color w:val="000000"/>
          <w:sz w:val="24"/>
          <w:szCs w:val="24"/>
        </w:rPr>
        <w:t xml:space="preserve"> include </w:t>
      </w:r>
      <w:r w:rsidR="00FE156B">
        <w:rPr>
          <w:rFonts w:ascii="Times New Roman" w:eastAsia="Times New Roman" w:hAnsi="Times New Roman" w:cs="Times New Roman"/>
          <w:color w:val="000000"/>
          <w:sz w:val="24"/>
          <w:szCs w:val="24"/>
        </w:rPr>
        <w:t xml:space="preserve">use of patient’s data from a </w:t>
      </w:r>
      <w:r w:rsidR="00FE156B" w:rsidRPr="00116752">
        <w:rPr>
          <w:rFonts w:ascii="Times New Roman" w:eastAsia="Times New Roman" w:hAnsi="Times New Roman" w:cs="Times New Roman"/>
          <w:color w:val="000000"/>
          <w:sz w:val="24"/>
          <w:szCs w:val="24"/>
        </w:rPr>
        <w:t>secondary database, not including all variables</w:t>
      </w:r>
      <w:r w:rsidR="00B44FA5" w:rsidRPr="00116752">
        <w:rPr>
          <w:rFonts w:ascii="Times New Roman" w:eastAsia="Times New Roman" w:hAnsi="Times New Roman" w:cs="Times New Roman"/>
          <w:color w:val="000000"/>
          <w:sz w:val="24"/>
          <w:szCs w:val="24"/>
        </w:rPr>
        <w:t xml:space="preserve">, </w:t>
      </w:r>
      <w:r w:rsidR="0021687D">
        <w:rPr>
          <w:rFonts w:ascii="Times New Roman" w:eastAsia="Times New Roman" w:hAnsi="Times New Roman" w:cs="Times New Roman"/>
          <w:color w:val="000000"/>
          <w:sz w:val="24"/>
          <w:szCs w:val="24"/>
        </w:rPr>
        <w:t xml:space="preserve">lack of data on </w:t>
      </w:r>
      <w:r w:rsidR="00B44FA5" w:rsidRPr="00116752">
        <w:rPr>
          <w:rFonts w:ascii="Times New Roman" w:eastAsia="Times New Roman" w:hAnsi="Times New Roman" w:cs="Times New Roman"/>
          <w:color w:val="000000"/>
          <w:sz w:val="24"/>
          <w:szCs w:val="24"/>
        </w:rPr>
        <w:t xml:space="preserve">previous patient </w:t>
      </w:r>
      <w:r w:rsidR="00036C67">
        <w:rPr>
          <w:rFonts w:ascii="Times New Roman" w:eastAsia="Times New Roman" w:hAnsi="Times New Roman" w:cs="Times New Roman"/>
          <w:color w:val="000000"/>
          <w:sz w:val="24"/>
          <w:szCs w:val="24"/>
        </w:rPr>
        <w:t>falls</w:t>
      </w:r>
      <w:r w:rsidR="008440BD" w:rsidRPr="00116752">
        <w:rPr>
          <w:rFonts w:ascii="Times New Roman" w:eastAsia="Times New Roman" w:hAnsi="Times New Roman" w:cs="Times New Roman"/>
          <w:color w:val="000000"/>
          <w:sz w:val="24"/>
          <w:szCs w:val="24"/>
        </w:rPr>
        <w:t xml:space="preserve">, limited information on patient medication, and </w:t>
      </w:r>
      <w:r w:rsidR="00CF1154" w:rsidRPr="00116752">
        <w:rPr>
          <w:rFonts w:ascii="Times New Roman" w:eastAsia="Times New Roman" w:hAnsi="Times New Roman" w:cs="Times New Roman"/>
          <w:color w:val="000000"/>
          <w:sz w:val="24"/>
          <w:szCs w:val="24"/>
        </w:rPr>
        <w:t xml:space="preserve">not classifying fall severity. </w:t>
      </w:r>
      <w:r w:rsidR="005558A5" w:rsidRPr="00116752">
        <w:rPr>
          <w:rFonts w:ascii="Times New Roman" w:eastAsia="Times New Roman" w:hAnsi="Times New Roman" w:cs="Times New Roman"/>
          <w:color w:val="000000"/>
          <w:sz w:val="24"/>
          <w:szCs w:val="24"/>
        </w:rPr>
        <w:t>Even though there are limitations, the study on patient and organizational fall risk factors</w:t>
      </w:r>
      <w:r w:rsidR="00A813F7" w:rsidRPr="00116752">
        <w:rPr>
          <w:rFonts w:ascii="Times New Roman" w:eastAsia="Times New Roman" w:hAnsi="Times New Roman" w:cs="Times New Roman"/>
          <w:color w:val="000000"/>
          <w:sz w:val="24"/>
          <w:szCs w:val="24"/>
        </w:rPr>
        <w:t xml:space="preserve"> is accurate </w:t>
      </w:r>
      <w:r w:rsidR="008828C6" w:rsidRPr="00116752">
        <w:rPr>
          <w:rFonts w:ascii="Times New Roman" w:eastAsia="Times New Roman" w:hAnsi="Times New Roman" w:cs="Times New Roman"/>
          <w:color w:val="000000"/>
          <w:sz w:val="24"/>
          <w:szCs w:val="24"/>
        </w:rPr>
        <w:t xml:space="preserve">and thorough in the </w:t>
      </w:r>
      <w:r w:rsidR="0093673A" w:rsidRPr="00116752">
        <w:rPr>
          <w:rFonts w:ascii="Times New Roman" w:eastAsia="Times New Roman" w:hAnsi="Times New Roman" w:cs="Times New Roman"/>
          <w:color w:val="000000"/>
          <w:sz w:val="24"/>
          <w:szCs w:val="24"/>
        </w:rPr>
        <w:t>investigation of separate risk factors</w:t>
      </w:r>
      <w:r w:rsidR="00EB65E7" w:rsidRPr="00116752">
        <w:rPr>
          <w:rFonts w:ascii="Times New Roman" w:eastAsia="Times New Roman" w:hAnsi="Times New Roman" w:cs="Times New Roman"/>
          <w:color w:val="000000"/>
          <w:sz w:val="24"/>
          <w:szCs w:val="24"/>
        </w:rPr>
        <w:t>. It is also</w:t>
      </w:r>
      <w:r w:rsidR="00CB1FD7" w:rsidRPr="00116752">
        <w:rPr>
          <w:rFonts w:ascii="Times New Roman" w:eastAsia="Times New Roman" w:hAnsi="Times New Roman" w:cs="Times New Roman"/>
          <w:color w:val="000000"/>
          <w:sz w:val="24"/>
          <w:szCs w:val="24"/>
        </w:rPr>
        <w:t xml:space="preserve"> in depth with the </w:t>
      </w:r>
      <w:r w:rsidR="00A164BE" w:rsidRPr="00116752">
        <w:rPr>
          <w:rFonts w:ascii="Times New Roman" w:eastAsia="Times New Roman" w:hAnsi="Times New Roman" w:cs="Times New Roman"/>
          <w:color w:val="000000"/>
          <w:sz w:val="24"/>
          <w:szCs w:val="24"/>
        </w:rPr>
        <w:t>assessment of different facilities</w:t>
      </w:r>
      <w:r w:rsidR="00604B6A" w:rsidRPr="00116752">
        <w:rPr>
          <w:rFonts w:ascii="Times New Roman" w:eastAsia="Times New Roman" w:hAnsi="Times New Roman" w:cs="Times New Roman"/>
          <w:color w:val="000000"/>
          <w:sz w:val="24"/>
          <w:szCs w:val="24"/>
        </w:rPr>
        <w:t xml:space="preserve"> and</w:t>
      </w:r>
      <w:r w:rsidR="00DC6C72" w:rsidRPr="00116752">
        <w:rPr>
          <w:rFonts w:ascii="Times New Roman" w:eastAsia="Times New Roman" w:hAnsi="Times New Roman" w:cs="Times New Roman"/>
          <w:color w:val="000000"/>
          <w:sz w:val="24"/>
          <w:szCs w:val="24"/>
        </w:rPr>
        <w:t xml:space="preserve"> patient population.</w:t>
      </w:r>
      <w:r w:rsidR="00604B6A" w:rsidRPr="00116752">
        <w:rPr>
          <w:rFonts w:ascii="Times New Roman" w:eastAsia="Times New Roman" w:hAnsi="Times New Roman" w:cs="Times New Roman"/>
          <w:color w:val="000000"/>
          <w:sz w:val="24"/>
          <w:szCs w:val="24"/>
        </w:rPr>
        <w:t xml:space="preserve"> </w:t>
      </w:r>
      <w:r w:rsidR="00DC6C72" w:rsidRPr="00116752">
        <w:rPr>
          <w:rFonts w:ascii="Times New Roman" w:eastAsia="Times New Roman" w:hAnsi="Times New Roman" w:cs="Times New Roman"/>
          <w:color w:val="000000"/>
          <w:sz w:val="24"/>
          <w:szCs w:val="24"/>
        </w:rPr>
        <w:t>The</w:t>
      </w:r>
      <w:r w:rsidR="00B321E1" w:rsidRPr="00116752">
        <w:rPr>
          <w:rFonts w:ascii="Times New Roman" w:eastAsia="Times New Roman" w:hAnsi="Times New Roman" w:cs="Times New Roman"/>
          <w:color w:val="000000"/>
          <w:sz w:val="24"/>
          <w:szCs w:val="24"/>
        </w:rPr>
        <w:t xml:space="preserve"> relevance </w:t>
      </w:r>
      <w:r w:rsidR="00DC6C72" w:rsidRPr="00116752">
        <w:rPr>
          <w:rFonts w:ascii="Times New Roman" w:hAnsi="Times New Roman" w:cs="Times New Roman"/>
          <w:sz w:val="24"/>
          <w:szCs w:val="24"/>
        </w:rPr>
        <w:t xml:space="preserve">is that </w:t>
      </w:r>
      <w:r w:rsidR="00116752" w:rsidRPr="00116752">
        <w:rPr>
          <w:rFonts w:ascii="Times New Roman" w:hAnsi="Times New Roman" w:cs="Times New Roman"/>
          <w:sz w:val="24"/>
          <w:szCs w:val="24"/>
        </w:rPr>
        <w:t>p</w:t>
      </w:r>
      <w:r w:rsidR="00DC6C72" w:rsidRPr="00116752">
        <w:rPr>
          <w:rFonts w:ascii="Times New Roman" w:hAnsi="Times New Roman" w:cs="Times New Roman"/>
          <w:sz w:val="24"/>
          <w:szCs w:val="24"/>
        </w:rPr>
        <w:t xml:space="preserve">roactive fall management in </w:t>
      </w:r>
      <w:r w:rsidR="00116752" w:rsidRPr="00116752">
        <w:rPr>
          <w:rFonts w:ascii="Times New Roman" w:hAnsi="Times New Roman" w:cs="Times New Roman"/>
          <w:sz w:val="24"/>
          <w:szCs w:val="24"/>
        </w:rPr>
        <w:t>the hospital</w:t>
      </w:r>
      <w:r w:rsidR="00DC6C72" w:rsidRPr="00116752">
        <w:rPr>
          <w:rFonts w:ascii="Times New Roman" w:hAnsi="Times New Roman" w:cs="Times New Roman"/>
          <w:sz w:val="24"/>
          <w:szCs w:val="24"/>
        </w:rPr>
        <w:t xml:space="preserve"> is </w:t>
      </w:r>
      <w:r w:rsidR="00116752" w:rsidRPr="00116752">
        <w:rPr>
          <w:rFonts w:ascii="Times New Roman" w:hAnsi="Times New Roman" w:cs="Times New Roman"/>
          <w:sz w:val="24"/>
          <w:szCs w:val="24"/>
        </w:rPr>
        <w:t>crucial</w:t>
      </w:r>
      <w:r w:rsidR="00DC6C72" w:rsidRPr="00116752">
        <w:rPr>
          <w:rFonts w:ascii="Times New Roman" w:hAnsi="Times New Roman" w:cs="Times New Roman"/>
          <w:sz w:val="24"/>
          <w:szCs w:val="24"/>
        </w:rPr>
        <w:t xml:space="preserve"> to ensure patient safety</w:t>
      </w:r>
      <w:r w:rsidR="00320242">
        <w:rPr>
          <w:rFonts w:ascii="Times New Roman" w:hAnsi="Times New Roman" w:cs="Times New Roman"/>
          <w:sz w:val="24"/>
          <w:szCs w:val="24"/>
        </w:rPr>
        <w:t>. C</w:t>
      </w:r>
      <w:r w:rsidR="00DC6C72" w:rsidRPr="00116752">
        <w:rPr>
          <w:rFonts w:ascii="Times New Roman" w:hAnsi="Times New Roman" w:cs="Times New Roman"/>
          <w:sz w:val="24"/>
          <w:szCs w:val="24"/>
        </w:rPr>
        <w:t xml:space="preserve">onsidering that the number of patients with fall risk is increasing due to aging, organizational factors should be supported to provide quality care for </w:t>
      </w:r>
      <w:r w:rsidR="00116752" w:rsidRPr="00116752">
        <w:rPr>
          <w:rFonts w:ascii="Times New Roman" w:hAnsi="Times New Roman" w:cs="Times New Roman"/>
          <w:sz w:val="24"/>
          <w:szCs w:val="24"/>
        </w:rPr>
        <w:t>these</w:t>
      </w:r>
      <w:r w:rsidR="00DC6C72" w:rsidRPr="00116752">
        <w:rPr>
          <w:rFonts w:ascii="Times New Roman" w:hAnsi="Times New Roman" w:cs="Times New Roman"/>
          <w:sz w:val="24"/>
          <w:szCs w:val="24"/>
        </w:rPr>
        <w:t xml:space="preserve"> patients. Therefore, nurse leaders should primarily ensure an appropriate level of nurse staffing</w:t>
      </w:r>
      <w:r w:rsidR="00116752" w:rsidRPr="00116752">
        <w:rPr>
          <w:rFonts w:ascii="Times New Roman" w:hAnsi="Times New Roman" w:cs="Times New Roman"/>
          <w:sz w:val="24"/>
          <w:szCs w:val="24"/>
        </w:rPr>
        <w:t xml:space="preserve"> and</w:t>
      </w:r>
      <w:r w:rsidR="00DC6C72" w:rsidRPr="00116752">
        <w:rPr>
          <w:rFonts w:ascii="Times New Roman" w:hAnsi="Times New Roman" w:cs="Times New Roman"/>
          <w:sz w:val="24"/>
          <w:szCs w:val="24"/>
        </w:rPr>
        <w:t xml:space="preserve"> need to make efforts to strengthen clinical competency of nurses</w:t>
      </w:r>
      <w:r w:rsidR="00E86673">
        <w:rPr>
          <w:rFonts w:ascii="Times New Roman" w:hAnsi="Times New Roman" w:cs="Times New Roman"/>
          <w:sz w:val="24"/>
          <w:szCs w:val="24"/>
        </w:rPr>
        <w:t>, particularly new graduates</w:t>
      </w:r>
      <w:r w:rsidR="00DC6C72" w:rsidRPr="00116752">
        <w:rPr>
          <w:rFonts w:ascii="Times New Roman" w:hAnsi="Times New Roman" w:cs="Times New Roman"/>
          <w:sz w:val="24"/>
          <w:szCs w:val="24"/>
        </w:rPr>
        <w:t>.</w:t>
      </w:r>
      <w:r w:rsidR="00E72C79">
        <w:rPr>
          <w:rFonts w:ascii="Times New Roman" w:hAnsi="Times New Roman" w:cs="Times New Roman"/>
          <w:sz w:val="24"/>
          <w:szCs w:val="24"/>
        </w:rPr>
        <w:t xml:space="preserve"> Falls are a sentinel event, so healthcare professionals should minimize any risk possible</w:t>
      </w:r>
      <w:r w:rsidR="00824BD9">
        <w:rPr>
          <w:rFonts w:ascii="Times New Roman" w:hAnsi="Times New Roman" w:cs="Times New Roman"/>
          <w:sz w:val="24"/>
          <w:szCs w:val="24"/>
        </w:rPr>
        <w:t xml:space="preserve"> that could enhance the chance of these occurrences.</w:t>
      </w:r>
    </w:p>
    <w:p w14:paraId="66E89933" w14:textId="688170B5" w:rsidR="00824BD9" w:rsidRDefault="00824BD9" w:rsidP="00895B10">
      <w:pPr>
        <w:spacing w:before="240" w:after="240" w:line="480" w:lineRule="auto"/>
        <w:rPr>
          <w:rFonts w:ascii="Times New Roman" w:hAnsi="Times New Roman" w:cs="Times New Roman"/>
          <w:sz w:val="24"/>
          <w:szCs w:val="24"/>
        </w:rPr>
      </w:pPr>
      <w:r>
        <w:rPr>
          <w:rFonts w:ascii="Times New Roman" w:hAnsi="Times New Roman" w:cs="Times New Roman"/>
          <w:sz w:val="24"/>
          <w:szCs w:val="24"/>
        </w:rPr>
        <w:tab/>
      </w:r>
      <w:r w:rsidR="000A57A3" w:rsidRPr="00DA51D1">
        <w:rPr>
          <w:rFonts w:ascii="Times New Roman" w:hAnsi="Times New Roman" w:cs="Times New Roman"/>
          <w:sz w:val="24"/>
          <w:szCs w:val="24"/>
        </w:rPr>
        <w:t xml:space="preserve">Hospital falls are dangerous but preventable </w:t>
      </w:r>
      <w:r w:rsidR="004274D4" w:rsidRPr="00DA51D1">
        <w:rPr>
          <w:rFonts w:ascii="Times New Roman" w:hAnsi="Times New Roman" w:cs="Times New Roman"/>
          <w:sz w:val="24"/>
          <w:szCs w:val="24"/>
        </w:rPr>
        <w:t xml:space="preserve">instances. </w:t>
      </w:r>
      <w:r w:rsidR="00792CA2">
        <w:rPr>
          <w:rFonts w:ascii="Times New Roman" w:eastAsia="Times New Roman" w:hAnsi="Times New Roman" w:cs="Times New Roman"/>
          <w:color w:val="000000"/>
          <w:sz w:val="24"/>
          <w:szCs w:val="24"/>
        </w:rPr>
        <w:t>The</w:t>
      </w:r>
      <w:r w:rsidR="00792CA2">
        <w:rPr>
          <w:rFonts w:ascii="Times New Roman" w:eastAsia="Times New Roman" w:hAnsi="Times New Roman" w:cs="Times New Roman"/>
          <w:color w:val="000000"/>
          <w:sz w:val="24"/>
          <w:szCs w:val="24"/>
        </w:rPr>
        <w:t xml:space="preserve"> goal </w:t>
      </w:r>
      <w:r w:rsidR="00792CA2">
        <w:rPr>
          <w:rFonts w:ascii="Times New Roman" w:eastAsia="Times New Roman" w:hAnsi="Times New Roman" w:cs="Times New Roman"/>
          <w:color w:val="000000"/>
          <w:sz w:val="24"/>
          <w:szCs w:val="24"/>
        </w:rPr>
        <w:t>of this</w:t>
      </w:r>
      <w:r w:rsidR="00792CA2">
        <w:rPr>
          <w:rFonts w:ascii="Times New Roman" w:eastAsia="Times New Roman" w:hAnsi="Times New Roman" w:cs="Times New Roman"/>
          <w:color w:val="000000"/>
          <w:sz w:val="24"/>
          <w:szCs w:val="24"/>
        </w:rPr>
        <w:t xml:space="preserve"> literature review</w:t>
      </w:r>
      <w:r w:rsidR="00792CA2">
        <w:rPr>
          <w:rFonts w:ascii="Times New Roman" w:eastAsia="Times New Roman" w:hAnsi="Times New Roman" w:cs="Times New Roman"/>
          <w:color w:val="000000"/>
          <w:sz w:val="24"/>
          <w:szCs w:val="24"/>
        </w:rPr>
        <w:t xml:space="preserve"> is to </w:t>
      </w:r>
      <w:r w:rsidR="0093792B">
        <w:rPr>
          <w:rFonts w:ascii="Times New Roman" w:eastAsia="Times New Roman" w:hAnsi="Times New Roman" w:cs="Times New Roman"/>
          <w:color w:val="000000"/>
          <w:sz w:val="24"/>
          <w:szCs w:val="24"/>
        </w:rPr>
        <w:t xml:space="preserve">find </w:t>
      </w:r>
      <w:r w:rsidR="00792CA2">
        <w:rPr>
          <w:rFonts w:ascii="Times New Roman" w:eastAsia="Times New Roman" w:hAnsi="Times New Roman" w:cs="Times New Roman"/>
          <w:color w:val="000000"/>
          <w:sz w:val="24"/>
          <w:szCs w:val="24"/>
        </w:rPr>
        <w:t>research</w:t>
      </w:r>
      <w:r w:rsidR="0093792B">
        <w:rPr>
          <w:rFonts w:ascii="Times New Roman" w:eastAsia="Times New Roman" w:hAnsi="Times New Roman" w:cs="Times New Roman"/>
          <w:color w:val="000000"/>
          <w:sz w:val="24"/>
          <w:szCs w:val="24"/>
        </w:rPr>
        <w:t xml:space="preserve"> on current fall rates and</w:t>
      </w:r>
      <w:r w:rsidR="00792CA2">
        <w:rPr>
          <w:rFonts w:ascii="Times New Roman" w:eastAsia="Times New Roman" w:hAnsi="Times New Roman" w:cs="Times New Roman"/>
          <w:color w:val="000000"/>
          <w:sz w:val="24"/>
          <w:szCs w:val="24"/>
        </w:rPr>
        <w:t xml:space="preserve"> </w:t>
      </w:r>
      <w:r w:rsidR="004E71CD">
        <w:rPr>
          <w:rFonts w:ascii="Times New Roman" w:eastAsia="Times New Roman" w:hAnsi="Times New Roman" w:cs="Times New Roman"/>
          <w:color w:val="000000"/>
          <w:sz w:val="24"/>
          <w:szCs w:val="24"/>
        </w:rPr>
        <w:t xml:space="preserve">what causes them in order to </w:t>
      </w:r>
      <w:r w:rsidR="001F3815">
        <w:rPr>
          <w:rFonts w:ascii="Times New Roman" w:eastAsia="Times New Roman" w:hAnsi="Times New Roman" w:cs="Times New Roman"/>
          <w:color w:val="000000"/>
          <w:sz w:val="24"/>
          <w:szCs w:val="24"/>
        </w:rPr>
        <w:t xml:space="preserve">discover </w:t>
      </w:r>
      <w:r w:rsidR="00792CA2">
        <w:rPr>
          <w:rFonts w:ascii="Times New Roman" w:eastAsia="Times New Roman" w:hAnsi="Times New Roman" w:cs="Times New Roman"/>
          <w:color w:val="000000"/>
          <w:sz w:val="24"/>
          <w:szCs w:val="24"/>
        </w:rPr>
        <w:t xml:space="preserve">ways to </w:t>
      </w:r>
      <w:r w:rsidR="00FA62E7">
        <w:rPr>
          <w:rFonts w:ascii="Times New Roman" w:eastAsia="Times New Roman" w:hAnsi="Times New Roman" w:cs="Times New Roman"/>
          <w:color w:val="000000"/>
          <w:sz w:val="24"/>
          <w:szCs w:val="24"/>
        </w:rPr>
        <w:t>prevent the sentinel event of patient falls</w:t>
      </w:r>
      <w:r w:rsidR="0093792B">
        <w:rPr>
          <w:rFonts w:ascii="Times New Roman" w:eastAsia="Times New Roman" w:hAnsi="Times New Roman" w:cs="Times New Roman"/>
          <w:color w:val="000000"/>
          <w:sz w:val="24"/>
          <w:szCs w:val="24"/>
        </w:rPr>
        <w:t xml:space="preserve"> in the acute setting</w:t>
      </w:r>
      <w:r w:rsidR="00792CA2">
        <w:rPr>
          <w:rFonts w:ascii="Times New Roman" w:eastAsia="Times New Roman" w:hAnsi="Times New Roman" w:cs="Times New Roman"/>
          <w:color w:val="000000"/>
          <w:sz w:val="24"/>
          <w:szCs w:val="24"/>
        </w:rPr>
        <w:t>.</w:t>
      </w:r>
      <w:r w:rsidR="00792CA2">
        <w:rPr>
          <w:rFonts w:ascii="Times New Roman" w:eastAsia="Times New Roman" w:hAnsi="Times New Roman" w:cs="Times New Roman"/>
          <w:color w:val="000000"/>
          <w:sz w:val="24"/>
          <w:szCs w:val="24"/>
        </w:rPr>
        <w:t xml:space="preserve"> </w:t>
      </w:r>
      <w:r w:rsidR="008474ED">
        <w:rPr>
          <w:rFonts w:ascii="Times New Roman" w:hAnsi="Times New Roman" w:cs="Times New Roman"/>
          <w:sz w:val="24"/>
          <w:szCs w:val="24"/>
        </w:rPr>
        <w:t>I</w:t>
      </w:r>
      <w:r w:rsidR="002F4CF2" w:rsidRPr="00DA51D1">
        <w:rPr>
          <w:rFonts w:ascii="Times New Roman" w:hAnsi="Times New Roman" w:cs="Times New Roman"/>
          <w:sz w:val="24"/>
          <w:szCs w:val="24"/>
        </w:rPr>
        <w:t>n</w:t>
      </w:r>
      <w:r w:rsidR="00923723" w:rsidRPr="00DA51D1">
        <w:rPr>
          <w:rFonts w:ascii="Times New Roman" w:hAnsi="Times New Roman" w:cs="Times New Roman"/>
          <w:sz w:val="24"/>
          <w:szCs w:val="24"/>
        </w:rPr>
        <w:t xml:space="preserve"> the fall rates and </w:t>
      </w:r>
      <w:r w:rsidR="00923723" w:rsidRPr="00B361F5">
        <w:rPr>
          <w:rFonts w:ascii="Times New Roman" w:hAnsi="Times New Roman" w:cs="Times New Roman"/>
          <w:sz w:val="24"/>
          <w:szCs w:val="24"/>
        </w:rPr>
        <w:t>risk factors study,</w:t>
      </w:r>
      <w:r w:rsidR="002F4CF2" w:rsidRPr="00B361F5">
        <w:rPr>
          <w:rFonts w:ascii="Times New Roman" w:hAnsi="Times New Roman" w:cs="Times New Roman"/>
          <w:sz w:val="24"/>
          <w:szCs w:val="24"/>
        </w:rPr>
        <w:t xml:space="preserve"> the highest percentage </w:t>
      </w:r>
      <w:r w:rsidR="008474ED">
        <w:rPr>
          <w:rFonts w:ascii="Times New Roman" w:hAnsi="Times New Roman" w:cs="Times New Roman"/>
          <w:sz w:val="24"/>
          <w:szCs w:val="24"/>
        </w:rPr>
        <w:t xml:space="preserve">of falls occurred in </w:t>
      </w:r>
      <w:r w:rsidR="002F4CF2" w:rsidRPr="00B361F5">
        <w:rPr>
          <w:rFonts w:ascii="Times New Roman" w:hAnsi="Times New Roman" w:cs="Times New Roman"/>
          <w:sz w:val="24"/>
          <w:szCs w:val="24"/>
        </w:rPr>
        <w:t xml:space="preserve">internal medicine patients </w:t>
      </w:r>
      <w:r w:rsidR="00923723" w:rsidRPr="00B361F5">
        <w:rPr>
          <w:rFonts w:ascii="Times New Roman" w:hAnsi="Times New Roman" w:cs="Times New Roman"/>
          <w:sz w:val="24"/>
          <w:szCs w:val="24"/>
        </w:rPr>
        <w:t xml:space="preserve">and </w:t>
      </w:r>
      <w:r w:rsidR="002F4CF2" w:rsidRPr="00B361F5">
        <w:rPr>
          <w:rFonts w:ascii="Times New Roman" w:hAnsi="Times New Roman" w:cs="Times New Roman"/>
          <w:sz w:val="24"/>
          <w:szCs w:val="24"/>
        </w:rPr>
        <w:t xml:space="preserve">were associated with </w:t>
      </w:r>
      <w:r w:rsidR="00923723" w:rsidRPr="00B361F5">
        <w:rPr>
          <w:rFonts w:ascii="Times New Roman" w:hAnsi="Times New Roman" w:cs="Times New Roman"/>
          <w:sz w:val="24"/>
          <w:szCs w:val="24"/>
        </w:rPr>
        <w:t>length of stay</w:t>
      </w:r>
      <w:r w:rsidR="002F4CF2" w:rsidRPr="00B361F5">
        <w:rPr>
          <w:rFonts w:ascii="Times New Roman" w:hAnsi="Times New Roman" w:cs="Times New Roman"/>
          <w:sz w:val="24"/>
          <w:szCs w:val="24"/>
        </w:rPr>
        <w:t xml:space="preserve">, </w:t>
      </w:r>
      <w:r w:rsidR="00923723" w:rsidRPr="00B361F5">
        <w:rPr>
          <w:rFonts w:ascii="Times New Roman" w:hAnsi="Times New Roman" w:cs="Times New Roman"/>
          <w:sz w:val="24"/>
          <w:szCs w:val="24"/>
        </w:rPr>
        <w:t>body mass index</w:t>
      </w:r>
      <w:r w:rsidR="002F4CF2" w:rsidRPr="00B361F5">
        <w:rPr>
          <w:rFonts w:ascii="Times New Roman" w:hAnsi="Times New Roman" w:cs="Times New Roman"/>
          <w:sz w:val="24"/>
          <w:szCs w:val="24"/>
        </w:rPr>
        <w:t>, mode of arrival, reasons for admission, specialty</w:t>
      </w:r>
      <w:r w:rsidR="00DA51D1" w:rsidRPr="00B361F5">
        <w:rPr>
          <w:rFonts w:ascii="Times New Roman" w:hAnsi="Times New Roman" w:cs="Times New Roman"/>
          <w:sz w:val="24"/>
          <w:szCs w:val="24"/>
        </w:rPr>
        <w:t xml:space="preserve"> variances</w:t>
      </w:r>
      <w:r w:rsidR="002F4CF2" w:rsidRPr="00B361F5">
        <w:rPr>
          <w:rFonts w:ascii="Times New Roman" w:hAnsi="Times New Roman" w:cs="Times New Roman"/>
          <w:sz w:val="24"/>
          <w:szCs w:val="24"/>
        </w:rPr>
        <w:t xml:space="preserve">, secondary </w:t>
      </w:r>
      <w:r w:rsidR="002F4CF2" w:rsidRPr="00B361F5">
        <w:rPr>
          <w:rFonts w:ascii="Times New Roman" w:hAnsi="Times New Roman" w:cs="Times New Roman"/>
          <w:sz w:val="24"/>
          <w:szCs w:val="24"/>
        </w:rPr>
        <w:lastRenderedPageBreak/>
        <w:t xml:space="preserve">diagnoses and </w:t>
      </w:r>
      <w:r w:rsidR="00DA51D1" w:rsidRPr="00B361F5">
        <w:rPr>
          <w:rFonts w:ascii="Times New Roman" w:hAnsi="Times New Roman" w:cs="Times New Roman"/>
          <w:sz w:val="24"/>
          <w:szCs w:val="24"/>
        </w:rPr>
        <w:t xml:space="preserve">any </w:t>
      </w:r>
      <w:r w:rsidR="002F4CF2" w:rsidRPr="00B361F5">
        <w:rPr>
          <w:rFonts w:ascii="Times New Roman" w:hAnsi="Times New Roman" w:cs="Times New Roman"/>
          <w:sz w:val="24"/>
          <w:szCs w:val="24"/>
        </w:rPr>
        <w:t>operation during hospital stay</w:t>
      </w:r>
      <w:r w:rsidR="00061A9B">
        <w:rPr>
          <w:rFonts w:ascii="Times New Roman" w:hAnsi="Times New Roman" w:cs="Times New Roman"/>
          <w:sz w:val="24"/>
          <w:szCs w:val="24"/>
        </w:rPr>
        <w:t xml:space="preserve"> </w:t>
      </w:r>
      <w:r w:rsidR="00061A9B">
        <w:rPr>
          <w:rFonts w:ascii="Times New Roman" w:eastAsia="Times New Roman" w:hAnsi="Times New Roman" w:cs="Times New Roman"/>
          <w:color w:val="000000"/>
          <w:sz w:val="24"/>
          <w:szCs w:val="24"/>
        </w:rPr>
        <w:t>(Heik</w:t>
      </w:r>
      <w:r w:rsidR="00061A9B">
        <w:rPr>
          <w:rFonts w:ascii="Times New Roman" w:eastAsia="Times New Roman" w:hAnsi="Times New Roman" w:cs="Times New Roman"/>
          <w:color w:val="000000"/>
          <w:sz w:val="24"/>
          <w:szCs w:val="24"/>
        </w:rPr>
        <w:t>k</w:t>
      </w:r>
      <w:r w:rsidR="00061A9B">
        <w:rPr>
          <w:rFonts w:ascii="Times New Roman" w:eastAsia="Times New Roman" w:hAnsi="Times New Roman" w:cs="Times New Roman"/>
          <w:color w:val="000000"/>
          <w:sz w:val="24"/>
          <w:szCs w:val="24"/>
        </w:rPr>
        <w:t>ila et.al, 2022)</w:t>
      </w:r>
      <w:r w:rsidR="00DA51D1" w:rsidRPr="00B361F5">
        <w:rPr>
          <w:rFonts w:ascii="Times New Roman" w:hAnsi="Times New Roman" w:cs="Times New Roman"/>
          <w:sz w:val="24"/>
          <w:szCs w:val="24"/>
        </w:rPr>
        <w:t>.</w:t>
      </w:r>
      <w:r w:rsidR="002F4CF2" w:rsidRPr="00B361F5">
        <w:rPr>
          <w:rFonts w:ascii="Times New Roman" w:hAnsi="Times New Roman" w:cs="Times New Roman"/>
          <w:sz w:val="24"/>
          <w:szCs w:val="24"/>
        </w:rPr>
        <w:t xml:space="preserve"> </w:t>
      </w:r>
      <w:r w:rsidR="00576F77" w:rsidRPr="00B361F5">
        <w:rPr>
          <w:rFonts w:ascii="Times New Roman" w:hAnsi="Times New Roman" w:cs="Times New Roman"/>
          <w:sz w:val="24"/>
          <w:szCs w:val="24"/>
        </w:rPr>
        <w:t xml:space="preserve">In the study on </w:t>
      </w:r>
      <w:r w:rsidR="006A5947" w:rsidRPr="00B361F5">
        <w:rPr>
          <w:rFonts w:ascii="Times New Roman" w:hAnsi="Times New Roman" w:cs="Times New Roman"/>
          <w:sz w:val="24"/>
          <w:szCs w:val="24"/>
        </w:rPr>
        <w:t xml:space="preserve">patient-level and organizational-level factors influencing falls, </w:t>
      </w:r>
      <w:r w:rsidR="00FB56FF">
        <w:rPr>
          <w:rFonts w:ascii="Times New Roman" w:hAnsi="Times New Roman" w:cs="Times New Roman"/>
          <w:sz w:val="24"/>
          <w:szCs w:val="24"/>
        </w:rPr>
        <w:t xml:space="preserve">the significant organizational-level factors were found to be </w:t>
      </w:r>
      <w:r w:rsidR="002D2080" w:rsidRPr="00B361F5">
        <w:rPr>
          <w:rFonts w:ascii="Times New Roman" w:hAnsi="Times New Roman" w:cs="Times New Roman"/>
          <w:sz w:val="24"/>
          <w:szCs w:val="24"/>
        </w:rPr>
        <w:t xml:space="preserve">nurse staffing </w:t>
      </w:r>
      <w:r w:rsidR="00337F55" w:rsidRPr="00B361F5">
        <w:rPr>
          <w:rFonts w:ascii="Times New Roman" w:hAnsi="Times New Roman" w:cs="Times New Roman"/>
          <w:sz w:val="24"/>
          <w:szCs w:val="24"/>
        </w:rPr>
        <w:t>and number of newly graduated nurses</w:t>
      </w:r>
      <w:r w:rsidR="00FB56FF">
        <w:rPr>
          <w:rFonts w:ascii="Times New Roman" w:hAnsi="Times New Roman" w:cs="Times New Roman"/>
          <w:sz w:val="24"/>
          <w:szCs w:val="24"/>
        </w:rPr>
        <w:t>, while</w:t>
      </w:r>
      <w:r w:rsidR="00337F55" w:rsidRPr="00B361F5">
        <w:rPr>
          <w:rFonts w:ascii="Times New Roman" w:hAnsi="Times New Roman" w:cs="Times New Roman"/>
          <w:sz w:val="24"/>
          <w:szCs w:val="24"/>
        </w:rPr>
        <w:t xml:space="preserve"> </w:t>
      </w:r>
      <w:r w:rsidR="001D72E4" w:rsidRPr="00B361F5">
        <w:rPr>
          <w:rFonts w:ascii="Times New Roman" w:hAnsi="Times New Roman" w:cs="Times New Roman"/>
          <w:sz w:val="24"/>
          <w:szCs w:val="24"/>
        </w:rPr>
        <w:t xml:space="preserve">patient </w:t>
      </w:r>
      <w:r w:rsidR="001D72E4" w:rsidRPr="00B361F5">
        <w:rPr>
          <w:rFonts w:ascii="Times New Roman" w:hAnsi="Times New Roman" w:cs="Times New Roman"/>
          <w:sz w:val="24"/>
          <w:szCs w:val="24"/>
        </w:rPr>
        <w:t>age, mobility impairment and surgery</w:t>
      </w:r>
      <w:r w:rsidR="001D72E4" w:rsidRPr="00B361F5">
        <w:rPr>
          <w:rFonts w:ascii="Times New Roman" w:hAnsi="Times New Roman" w:cs="Times New Roman"/>
          <w:sz w:val="24"/>
          <w:szCs w:val="24"/>
        </w:rPr>
        <w:t xml:space="preserve"> </w:t>
      </w:r>
      <w:r w:rsidR="00B361F5" w:rsidRPr="00B361F5">
        <w:rPr>
          <w:rFonts w:ascii="Times New Roman" w:hAnsi="Times New Roman" w:cs="Times New Roman"/>
          <w:sz w:val="24"/>
          <w:szCs w:val="24"/>
        </w:rPr>
        <w:t xml:space="preserve">were found to be </w:t>
      </w:r>
      <w:r w:rsidR="00C003BC">
        <w:rPr>
          <w:rFonts w:ascii="Times New Roman" w:hAnsi="Times New Roman" w:cs="Times New Roman"/>
          <w:sz w:val="24"/>
          <w:szCs w:val="24"/>
        </w:rPr>
        <w:t xml:space="preserve">the most </w:t>
      </w:r>
      <w:r w:rsidR="00B361F5" w:rsidRPr="00B361F5">
        <w:rPr>
          <w:rFonts w:ascii="Times New Roman" w:hAnsi="Times New Roman" w:cs="Times New Roman"/>
          <w:sz w:val="24"/>
          <w:szCs w:val="24"/>
        </w:rPr>
        <w:t xml:space="preserve">significant </w:t>
      </w:r>
      <w:r w:rsidR="00655690">
        <w:rPr>
          <w:rFonts w:ascii="Times New Roman" w:hAnsi="Times New Roman" w:cs="Times New Roman"/>
          <w:sz w:val="24"/>
          <w:szCs w:val="24"/>
        </w:rPr>
        <w:t>patient</w:t>
      </w:r>
      <w:r w:rsidR="00FB56FF">
        <w:rPr>
          <w:rFonts w:ascii="Times New Roman" w:hAnsi="Times New Roman" w:cs="Times New Roman"/>
          <w:sz w:val="24"/>
          <w:szCs w:val="24"/>
        </w:rPr>
        <w:t>-level</w:t>
      </w:r>
      <w:r w:rsidR="00655690">
        <w:rPr>
          <w:rFonts w:ascii="Times New Roman" w:hAnsi="Times New Roman" w:cs="Times New Roman"/>
          <w:sz w:val="24"/>
          <w:szCs w:val="24"/>
        </w:rPr>
        <w:t xml:space="preserve"> </w:t>
      </w:r>
      <w:r w:rsidR="00B361F5">
        <w:rPr>
          <w:rFonts w:ascii="Times New Roman" w:hAnsi="Times New Roman" w:cs="Times New Roman"/>
          <w:sz w:val="24"/>
          <w:szCs w:val="24"/>
        </w:rPr>
        <w:t>factors</w:t>
      </w:r>
      <w:r w:rsidR="007E3EEF">
        <w:rPr>
          <w:rFonts w:ascii="Times New Roman" w:hAnsi="Times New Roman" w:cs="Times New Roman"/>
          <w:sz w:val="24"/>
          <w:szCs w:val="24"/>
        </w:rPr>
        <w:t xml:space="preserve"> </w:t>
      </w:r>
      <w:r w:rsidR="007E3EEF">
        <w:rPr>
          <w:rFonts w:ascii="Times New Roman" w:eastAsia="Times New Roman" w:hAnsi="Times New Roman" w:cs="Times New Roman"/>
          <w:color w:val="000000"/>
          <w:sz w:val="24"/>
          <w:szCs w:val="24"/>
        </w:rPr>
        <w:t>(Kim et.al, 2022)</w:t>
      </w:r>
      <w:r w:rsidR="00B361F5" w:rsidRPr="00B361F5">
        <w:rPr>
          <w:rFonts w:ascii="Times New Roman" w:hAnsi="Times New Roman" w:cs="Times New Roman"/>
          <w:sz w:val="24"/>
          <w:szCs w:val="24"/>
        </w:rPr>
        <w:t xml:space="preserve">. </w:t>
      </w:r>
      <w:proofErr w:type="gramStart"/>
      <w:r w:rsidR="007E3EEF" w:rsidRPr="00B361F5">
        <w:rPr>
          <w:rFonts w:ascii="Times New Roman" w:hAnsi="Times New Roman" w:cs="Times New Roman"/>
          <w:sz w:val="24"/>
          <w:szCs w:val="24"/>
        </w:rPr>
        <w:t>Both</w:t>
      </w:r>
      <w:proofErr w:type="gramEnd"/>
      <w:r w:rsidR="007E3EEF">
        <w:rPr>
          <w:rFonts w:ascii="Times New Roman" w:hAnsi="Times New Roman" w:cs="Times New Roman"/>
          <w:sz w:val="24"/>
          <w:szCs w:val="24"/>
        </w:rPr>
        <w:t xml:space="preserve"> literature</w:t>
      </w:r>
      <w:r w:rsidR="00DB2F3A" w:rsidRPr="00B361F5">
        <w:rPr>
          <w:rFonts w:ascii="Times New Roman" w:hAnsi="Times New Roman" w:cs="Times New Roman"/>
          <w:sz w:val="24"/>
          <w:szCs w:val="24"/>
        </w:rPr>
        <w:t xml:space="preserve"> works show that</w:t>
      </w:r>
      <w:r w:rsidR="00B44609" w:rsidRPr="00B361F5">
        <w:rPr>
          <w:rFonts w:ascii="Times New Roman" w:hAnsi="Times New Roman" w:cs="Times New Roman"/>
          <w:sz w:val="24"/>
          <w:szCs w:val="24"/>
        </w:rPr>
        <w:t xml:space="preserve"> increasing age is </w:t>
      </w:r>
      <w:r w:rsidR="00AC6C56" w:rsidRPr="00B361F5">
        <w:rPr>
          <w:rFonts w:ascii="Times New Roman" w:hAnsi="Times New Roman" w:cs="Times New Roman"/>
          <w:sz w:val="24"/>
          <w:szCs w:val="24"/>
        </w:rPr>
        <w:t xml:space="preserve">a heavy risk factor for falls </w:t>
      </w:r>
      <w:r w:rsidR="00196195">
        <w:rPr>
          <w:rFonts w:ascii="Times New Roman" w:hAnsi="Times New Roman" w:cs="Times New Roman"/>
          <w:sz w:val="24"/>
          <w:szCs w:val="24"/>
        </w:rPr>
        <w:t xml:space="preserve">and </w:t>
      </w:r>
      <w:r w:rsidR="00AC6C56" w:rsidRPr="00B361F5">
        <w:rPr>
          <w:rFonts w:ascii="Times New Roman" w:hAnsi="Times New Roman" w:cs="Times New Roman"/>
          <w:sz w:val="24"/>
          <w:szCs w:val="24"/>
        </w:rPr>
        <w:t xml:space="preserve">that fall rates </w:t>
      </w:r>
      <w:r w:rsidR="008616D6" w:rsidRPr="00B361F5">
        <w:rPr>
          <w:rFonts w:ascii="Times New Roman" w:hAnsi="Times New Roman" w:cs="Times New Roman"/>
          <w:sz w:val="24"/>
          <w:szCs w:val="24"/>
        </w:rPr>
        <w:t>are approximately one per one thousand patient days.</w:t>
      </w:r>
      <w:r w:rsidR="008616D6">
        <w:rPr>
          <w:rFonts w:ascii="Times New Roman" w:hAnsi="Times New Roman" w:cs="Times New Roman"/>
          <w:sz w:val="24"/>
          <w:szCs w:val="24"/>
        </w:rPr>
        <w:t xml:space="preserve"> </w:t>
      </w:r>
      <w:r w:rsidR="001405C9">
        <w:rPr>
          <w:rFonts w:ascii="Times New Roman" w:hAnsi="Times New Roman" w:cs="Times New Roman"/>
          <w:sz w:val="24"/>
          <w:szCs w:val="24"/>
        </w:rPr>
        <w:t xml:space="preserve">I believe that with these discoveries, care can better be provided if fall precautions are put in place upon admission for patients with </w:t>
      </w:r>
      <w:r w:rsidR="009B147E">
        <w:rPr>
          <w:rFonts w:ascii="Times New Roman" w:hAnsi="Times New Roman" w:cs="Times New Roman"/>
          <w:sz w:val="24"/>
          <w:szCs w:val="24"/>
        </w:rPr>
        <w:t>fall risk factors</w:t>
      </w:r>
      <w:r w:rsidR="00662279">
        <w:rPr>
          <w:rFonts w:ascii="Times New Roman" w:hAnsi="Times New Roman" w:cs="Times New Roman"/>
          <w:sz w:val="24"/>
          <w:szCs w:val="24"/>
        </w:rPr>
        <w:t>. U</w:t>
      </w:r>
      <w:r w:rsidR="009B147E">
        <w:rPr>
          <w:rFonts w:ascii="Times New Roman" w:hAnsi="Times New Roman" w:cs="Times New Roman"/>
          <w:sz w:val="24"/>
          <w:szCs w:val="24"/>
        </w:rPr>
        <w:t xml:space="preserve">nit directors should evaluate their staffing according to the current patient population on the unit. This research could make an immense difference in fall rate and injuries in the acute care setting if </w:t>
      </w:r>
      <w:r w:rsidR="005259E3">
        <w:rPr>
          <w:rFonts w:ascii="Times New Roman" w:hAnsi="Times New Roman" w:cs="Times New Roman"/>
          <w:sz w:val="24"/>
          <w:szCs w:val="24"/>
        </w:rPr>
        <w:t xml:space="preserve">safety procedures are closely followed and further developed </w:t>
      </w:r>
      <w:r w:rsidR="00A259F1">
        <w:rPr>
          <w:rFonts w:ascii="Times New Roman" w:hAnsi="Times New Roman" w:cs="Times New Roman"/>
          <w:sz w:val="24"/>
          <w:szCs w:val="24"/>
        </w:rPr>
        <w:t>to minimize risk of falls.</w:t>
      </w:r>
    </w:p>
    <w:p w14:paraId="1432E72C" w14:textId="7FDB43CB" w:rsidR="00A259F1" w:rsidRDefault="00A259F1" w:rsidP="00895B10">
      <w:pPr>
        <w:spacing w:before="240" w:after="240" w:line="480" w:lineRule="auto"/>
        <w:rPr>
          <w:rFonts w:ascii="Times New Roman" w:hAnsi="Times New Roman" w:cs="Times New Roman"/>
          <w:sz w:val="24"/>
          <w:szCs w:val="24"/>
        </w:rPr>
      </w:pPr>
    </w:p>
    <w:p w14:paraId="19C4C786" w14:textId="2D270E10" w:rsidR="00A259F1" w:rsidRDefault="00A259F1" w:rsidP="00895B10">
      <w:pPr>
        <w:spacing w:before="240" w:after="240" w:line="480" w:lineRule="auto"/>
        <w:rPr>
          <w:rFonts w:ascii="Times New Roman" w:hAnsi="Times New Roman" w:cs="Times New Roman"/>
          <w:sz w:val="24"/>
          <w:szCs w:val="24"/>
        </w:rPr>
      </w:pPr>
    </w:p>
    <w:p w14:paraId="4E533FFF" w14:textId="6ACAFEB6" w:rsidR="00A259F1" w:rsidRDefault="00A259F1" w:rsidP="00895B10">
      <w:pPr>
        <w:spacing w:before="240" w:after="240" w:line="480" w:lineRule="auto"/>
        <w:rPr>
          <w:rFonts w:ascii="Times New Roman" w:hAnsi="Times New Roman" w:cs="Times New Roman"/>
          <w:sz w:val="24"/>
          <w:szCs w:val="24"/>
        </w:rPr>
      </w:pPr>
    </w:p>
    <w:p w14:paraId="089A8D99" w14:textId="2C36D544" w:rsidR="00A259F1" w:rsidRDefault="00A259F1" w:rsidP="00895B10">
      <w:pPr>
        <w:spacing w:before="240" w:after="240" w:line="480" w:lineRule="auto"/>
        <w:rPr>
          <w:rFonts w:ascii="Times New Roman" w:hAnsi="Times New Roman" w:cs="Times New Roman"/>
          <w:sz w:val="24"/>
          <w:szCs w:val="24"/>
        </w:rPr>
      </w:pPr>
    </w:p>
    <w:p w14:paraId="4EA04B66" w14:textId="76795CA5" w:rsidR="00A259F1" w:rsidRDefault="00A259F1" w:rsidP="00895B10">
      <w:pPr>
        <w:spacing w:before="240" w:after="240" w:line="480" w:lineRule="auto"/>
        <w:rPr>
          <w:rFonts w:ascii="Times New Roman" w:hAnsi="Times New Roman" w:cs="Times New Roman"/>
          <w:sz w:val="24"/>
          <w:szCs w:val="24"/>
        </w:rPr>
      </w:pPr>
    </w:p>
    <w:p w14:paraId="28E428EB" w14:textId="54028654" w:rsidR="00A259F1" w:rsidRDefault="00A259F1" w:rsidP="00895B10">
      <w:pPr>
        <w:spacing w:before="240" w:after="240" w:line="480" w:lineRule="auto"/>
        <w:rPr>
          <w:rFonts w:ascii="Times New Roman" w:hAnsi="Times New Roman" w:cs="Times New Roman"/>
          <w:sz w:val="24"/>
          <w:szCs w:val="24"/>
        </w:rPr>
      </w:pPr>
    </w:p>
    <w:p w14:paraId="7FE81EE0" w14:textId="06F579D4" w:rsidR="00A259F1" w:rsidRDefault="00A259F1" w:rsidP="00895B10">
      <w:pPr>
        <w:spacing w:before="240" w:after="240" w:line="480" w:lineRule="auto"/>
        <w:rPr>
          <w:rFonts w:ascii="Times New Roman" w:hAnsi="Times New Roman" w:cs="Times New Roman"/>
          <w:sz w:val="24"/>
          <w:szCs w:val="24"/>
        </w:rPr>
      </w:pPr>
    </w:p>
    <w:p w14:paraId="57072E18" w14:textId="5B5A1B7D" w:rsidR="00A259F1" w:rsidRDefault="00A259F1" w:rsidP="00895B10">
      <w:pPr>
        <w:spacing w:before="240" w:after="240" w:line="480" w:lineRule="auto"/>
        <w:rPr>
          <w:rFonts w:ascii="Times New Roman" w:hAnsi="Times New Roman" w:cs="Times New Roman"/>
          <w:sz w:val="24"/>
          <w:szCs w:val="24"/>
        </w:rPr>
      </w:pPr>
    </w:p>
    <w:p w14:paraId="2ADD80B9" w14:textId="77777777" w:rsidR="00B363F1" w:rsidRDefault="00B363F1" w:rsidP="00895B10">
      <w:pPr>
        <w:spacing w:before="240" w:after="240" w:line="480" w:lineRule="auto"/>
        <w:rPr>
          <w:rFonts w:ascii="Times New Roman" w:hAnsi="Times New Roman" w:cs="Times New Roman"/>
          <w:sz w:val="24"/>
          <w:szCs w:val="24"/>
        </w:rPr>
      </w:pPr>
    </w:p>
    <w:p w14:paraId="55E7F334" w14:textId="210CBF58" w:rsidR="00940702" w:rsidRDefault="00940702" w:rsidP="00940702">
      <w:pPr>
        <w:spacing w:before="240" w:after="240" w:line="240" w:lineRule="auto"/>
        <w:jc w:val="center"/>
        <w:rPr>
          <w:rFonts w:ascii="Times New Roman" w:eastAsia="Times New Roman" w:hAnsi="Times New Roman" w:cs="Times New Roman"/>
          <w:b/>
          <w:bCs/>
          <w:color w:val="000000"/>
          <w:sz w:val="24"/>
          <w:szCs w:val="24"/>
        </w:rPr>
      </w:pPr>
      <w:r w:rsidRPr="00940702">
        <w:rPr>
          <w:rFonts w:ascii="Times New Roman" w:eastAsia="Times New Roman" w:hAnsi="Times New Roman" w:cs="Times New Roman"/>
          <w:b/>
          <w:bCs/>
          <w:color w:val="000000"/>
          <w:sz w:val="24"/>
          <w:szCs w:val="24"/>
        </w:rPr>
        <w:lastRenderedPageBreak/>
        <w:t>Resources</w:t>
      </w:r>
    </w:p>
    <w:p w14:paraId="2BA3C80A" w14:textId="453DEEAA" w:rsidR="00940702" w:rsidRDefault="00940702" w:rsidP="00940702">
      <w:pPr>
        <w:spacing w:before="240" w:after="240" w:line="240" w:lineRule="auto"/>
        <w:jc w:val="center"/>
        <w:rPr>
          <w:rFonts w:ascii="Times New Roman" w:eastAsia="Times New Roman" w:hAnsi="Times New Roman" w:cs="Times New Roman"/>
          <w:b/>
          <w:bCs/>
          <w:color w:val="000000"/>
          <w:sz w:val="24"/>
          <w:szCs w:val="24"/>
        </w:rPr>
      </w:pPr>
    </w:p>
    <w:p w14:paraId="612C19A4" w14:textId="77777777" w:rsidR="00C649ED" w:rsidRDefault="00C649ED" w:rsidP="00C649ED">
      <w:pPr>
        <w:spacing w:line="480" w:lineRule="auto"/>
        <w:ind w:left="720" w:hanging="720"/>
        <w:rPr>
          <w:rFonts w:ascii="Times New Roman" w:hAnsi="Times New Roman" w:cs="Times New Roman"/>
          <w:color w:val="000000" w:themeColor="text1"/>
          <w:sz w:val="24"/>
          <w:szCs w:val="24"/>
          <w:shd w:val="clear" w:color="auto" w:fill="F5F5F5"/>
        </w:rPr>
      </w:pPr>
      <w:proofErr w:type="spellStart"/>
      <w:r w:rsidRPr="00116813">
        <w:rPr>
          <w:rFonts w:ascii="Times New Roman" w:hAnsi="Times New Roman" w:cs="Times New Roman"/>
          <w:color w:val="000000" w:themeColor="text1"/>
          <w:sz w:val="24"/>
          <w:szCs w:val="24"/>
          <w:shd w:val="clear" w:color="auto" w:fill="F5F5F5"/>
        </w:rPr>
        <w:t>Heikkilä</w:t>
      </w:r>
      <w:proofErr w:type="spellEnd"/>
      <w:r w:rsidRPr="00116813">
        <w:rPr>
          <w:rFonts w:ascii="Times New Roman" w:hAnsi="Times New Roman" w:cs="Times New Roman"/>
          <w:color w:val="000000" w:themeColor="text1"/>
          <w:sz w:val="24"/>
          <w:szCs w:val="24"/>
          <w:shd w:val="clear" w:color="auto" w:fill="F5F5F5"/>
        </w:rPr>
        <w:t xml:space="preserve">, A., Lehtonen, L., &amp; </w:t>
      </w:r>
      <w:proofErr w:type="spellStart"/>
      <w:r w:rsidRPr="00116813">
        <w:rPr>
          <w:rFonts w:ascii="Times New Roman" w:hAnsi="Times New Roman" w:cs="Times New Roman"/>
          <w:color w:val="000000" w:themeColor="text1"/>
          <w:sz w:val="24"/>
          <w:szCs w:val="24"/>
          <w:shd w:val="clear" w:color="auto" w:fill="F5F5F5"/>
        </w:rPr>
        <w:t>Junttila</w:t>
      </w:r>
      <w:proofErr w:type="spellEnd"/>
      <w:r w:rsidRPr="00116813">
        <w:rPr>
          <w:rFonts w:ascii="Times New Roman" w:hAnsi="Times New Roman" w:cs="Times New Roman"/>
          <w:color w:val="000000" w:themeColor="text1"/>
          <w:sz w:val="24"/>
          <w:szCs w:val="24"/>
          <w:shd w:val="clear" w:color="auto" w:fill="F5F5F5"/>
        </w:rPr>
        <w:t>, K. (2022). Fall rates by specialties and risk factors for falls in acute hospital: A retrospective study. </w:t>
      </w:r>
      <w:r w:rsidRPr="00116813">
        <w:rPr>
          <w:rFonts w:ascii="Times New Roman" w:hAnsi="Times New Roman" w:cs="Times New Roman"/>
          <w:i/>
          <w:iCs/>
          <w:color w:val="000000" w:themeColor="text1"/>
          <w:sz w:val="24"/>
          <w:szCs w:val="24"/>
          <w:bdr w:val="none" w:sz="0" w:space="0" w:color="auto" w:frame="1"/>
          <w:shd w:val="clear" w:color="auto" w:fill="F5F5F5"/>
        </w:rPr>
        <w:t>Journal of Clinical Nursing</w:t>
      </w:r>
      <w:r w:rsidRPr="00116813">
        <w:rPr>
          <w:rFonts w:ascii="Times New Roman" w:hAnsi="Times New Roman" w:cs="Times New Roman"/>
          <w:color w:val="000000" w:themeColor="text1"/>
          <w:sz w:val="24"/>
          <w:szCs w:val="24"/>
          <w:shd w:val="clear" w:color="auto" w:fill="F5F5F5"/>
        </w:rPr>
        <w:t xml:space="preserve">. </w:t>
      </w:r>
      <w:hyperlink r:id="rId6" w:history="1">
        <w:r w:rsidRPr="0009120C">
          <w:rPr>
            <w:rStyle w:val="Hyperlink"/>
            <w:rFonts w:ascii="Times New Roman" w:hAnsi="Times New Roman" w:cs="Times New Roman"/>
            <w:sz w:val="24"/>
            <w:szCs w:val="24"/>
            <w:shd w:val="clear" w:color="auto" w:fill="F5F5F5"/>
          </w:rPr>
          <w:t>https://doi-org.lib-proxy.jsu.edu/10.1111/jocn.16594</w:t>
        </w:r>
      </w:hyperlink>
    </w:p>
    <w:p w14:paraId="73F9D116" w14:textId="15F4F6F7" w:rsidR="00940702" w:rsidRDefault="009056DC" w:rsidP="009056DC">
      <w:pPr>
        <w:spacing w:before="240" w:after="240" w:line="480" w:lineRule="auto"/>
        <w:ind w:left="720" w:hanging="720"/>
        <w:rPr>
          <w:rFonts w:ascii="Times New Roman" w:hAnsi="Times New Roman" w:cs="Times New Roman"/>
          <w:color w:val="000000" w:themeColor="text1"/>
          <w:sz w:val="24"/>
          <w:szCs w:val="24"/>
          <w:shd w:val="clear" w:color="auto" w:fill="F5F5F5"/>
        </w:rPr>
      </w:pPr>
      <w:r w:rsidRPr="009056DC">
        <w:rPr>
          <w:rFonts w:ascii="Times New Roman" w:hAnsi="Times New Roman" w:cs="Times New Roman"/>
          <w:color w:val="000000" w:themeColor="text1"/>
          <w:sz w:val="24"/>
          <w:szCs w:val="24"/>
          <w:shd w:val="clear" w:color="auto" w:fill="F5F5F5"/>
        </w:rPr>
        <w:t>Kim, J., Lee, E., Jung, Y., Kwon, H., &amp; Lee, S. (2022). Patient‐level and organizational‐level factors influencing in‐hospital falls. </w:t>
      </w:r>
      <w:r w:rsidRPr="009056DC">
        <w:rPr>
          <w:rFonts w:ascii="Times New Roman" w:hAnsi="Times New Roman" w:cs="Times New Roman"/>
          <w:i/>
          <w:iCs/>
          <w:color w:val="000000" w:themeColor="text1"/>
          <w:sz w:val="24"/>
          <w:szCs w:val="24"/>
          <w:bdr w:val="none" w:sz="0" w:space="0" w:color="auto" w:frame="1"/>
          <w:shd w:val="clear" w:color="auto" w:fill="F5F5F5"/>
        </w:rPr>
        <w:t>Journal of Advanced Nursing</w:t>
      </w:r>
      <w:r w:rsidRPr="009056DC">
        <w:rPr>
          <w:rFonts w:ascii="Times New Roman" w:hAnsi="Times New Roman" w:cs="Times New Roman"/>
          <w:color w:val="000000" w:themeColor="text1"/>
          <w:sz w:val="24"/>
          <w:szCs w:val="24"/>
          <w:shd w:val="clear" w:color="auto" w:fill="F5F5F5"/>
        </w:rPr>
        <w:t>, </w:t>
      </w:r>
      <w:r w:rsidRPr="009056DC">
        <w:rPr>
          <w:rFonts w:ascii="Times New Roman" w:hAnsi="Times New Roman" w:cs="Times New Roman"/>
          <w:i/>
          <w:iCs/>
          <w:color w:val="000000" w:themeColor="text1"/>
          <w:sz w:val="24"/>
          <w:szCs w:val="24"/>
          <w:bdr w:val="none" w:sz="0" w:space="0" w:color="auto" w:frame="1"/>
          <w:shd w:val="clear" w:color="auto" w:fill="F5F5F5"/>
        </w:rPr>
        <w:t>78</w:t>
      </w:r>
      <w:r w:rsidRPr="009056DC">
        <w:rPr>
          <w:rFonts w:ascii="Times New Roman" w:hAnsi="Times New Roman" w:cs="Times New Roman"/>
          <w:color w:val="000000" w:themeColor="text1"/>
          <w:sz w:val="24"/>
          <w:szCs w:val="24"/>
          <w:shd w:val="clear" w:color="auto" w:fill="F5F5F5"/>
        </w:rPr>
        <w:t xml:space="preserve">(11), 3641–3651. </w:t>
      </w:r>
      <w:hyperlink r:id="rId7" w:history="1">
        <w:r w:rsidR="00116813" w:rsidRPr="0009120C">
          <w:rPr>
            <w:rStyle w:val="Hyperlink"/>
            <w:rFonts w:ascii="Times New Roman" w:hAnsi="Times New Roman" w:cs="Times New Roman"/>
            <w:sz w:val="24"/>
            <w:szCs w:val="24"/>
            <w:shd w:val="clear" w:color="auto" w:fill="F5F5F5"/>
          </w:rPr>
          <w:t>https://doi-org.lib-proxy.jsu.edu/10.1111/jan.15254</w:t>
        </w:r>
      </w:hyperlink>
    </w:p>
    <w:p w14:paraId="5BEEF3C1" w14:textId="77777777" w:rsidR="00116813" w:rsidRPr="009056DC" w:rsidRDefault="00116813" w:rsidP="009056DC">
      <w:pPr>
        <w:spacing w:before="240" w:after="240" w:line="480" w:lineRule="auto"/>
        <w:ind w:left="720" w:hanging="720"/>
        <w:rPr>
          <w:rFonts w:ascii="Times New Roman" w:eastAsia="Times New Roman" w:hAnsi="Times New Roman" w:cs="Times New Roman"/>
          <w:b/>
          <w:bCs/>
          <w:color w:val="000000" w:themeColor="text1"/>
          <w:sz w:val="24"/>
          <w:szCs w:val="24"/>
        </w:rPr>
      </w:pPr>
    </w:p>
    <w:p w14:paraId="7B3877B0" w14:textId="77777777" w:rsidR="00116813" w:rsidRPr="00116813" w:rsidRDefault="00116813" w:rsidP="00C649ED">
      <w:pPr>
        <w:spacing w:line="480" w:lineRule="auto"/>
        <w:rPr>
          <w:rFonts w:ascii="Times New Roman" w:hAnsi="Times New Roman" w:cs="Times New Roman"/>
          <w:color w:val="000000" w:themeColor="text1"/>
          <w:sz w:val="24"/>
          <w:szCs w:val="24"/>
        </w:rPr>
      </w:pPr>
    </w:p>
    <w:sectPr w:rsidR="00116813" w:rsidRPr="0011681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C457" w14:textId="77777777" w:rsidR="00940702" w:rsidRDefault="00940702" w:rsidP="00940702">
      <w:pPr>
        <w:spacing w:after="0" w:line="240" w:lineRule="auto"/>
      </w:pPr>
      <w:r>
        <w:separator/>
      </w:r>
    </w:p>
  </w:endnote>
  <w:endnote w:type="continuationSeparator" w:id="0">
    <w:p w14:paraId="7B284408" w14:textId="77777777" w:rsidR="00940702" w:rsidRDefault="00940702" w:rsidP="00940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515C" w14:textId="77777777" w:rsidR="00940702" w:rsidRDefault="00940702" w:rsidP="00940702">
      <w:pPr>
        <w:spacing w:after="0" w:line="240" w:lineRule="auto"/>
      </w:pPr>
      <w:r>
        <w:separator/>
      </w:r>
    </w:p>
  </w:footnote>
  <w:footnote w:type="continuationSeparator" w:id="0">
    <w:p w14:paraId="5A3B2399" w14:textId="77777777" w:rsidR="00940702" w:rsidRDefault="00940702" w:rsidP="00940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6743"/>
      <w:docPartObj>
        <w:docPartGallery w:val="Page Numbers (Top of Page)"/>
        <w:docPartUnique/>
      </w:docPartObj>
    </w:sdtPr>
    <w:sdtEndPr>
      <w:rPr>
        <w:noProof/>
      </w:rPr>
    </w:sdtEndPr>
    <w:sdtContent>
      <w:p w14:paraId="4419B9FA" w14:textId="6F682955" w:rsidR="00940702" w:rsidRDefault="009407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7B9421" w14:textId="77777777" w:rsidR="00940702" w:rsidRDefault="009407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5D"/>
    <w:rsid w:val="00011AC3"/>
    <w:rsid w:val="000352F3"/>
    <w:rsid w:val="00036C67"/>
    <w:rsid w:val="0004069E"/>
    <w:rsid w:val="00053A55"/>
    <w:rsid w:val="00061A9B"/>
    <w:rsid w:val="00067032"/>
    <w:rsid w:val="00080BB1"/>
    <w:rsid w:val="000816A5"/>
    <w:rsid w:val="000A2578"/>
    <w:rsid w:val="000A2DD3"/>
    <w:rsid w:val="000A40A4"/>
    <w:rsid w:val="000A57A3"/>
    <w:rsid w:val="000A5FD2"/>
    <w:rsid w:val="000B5AE9"/>
    <w:rsid w:val="000D472A"/>
    <w:rsid w:val="000D5728"/>
    <w:rsid w:val="001072F3"/>
    <w:rsid w:val="00116752"/>
    <w:rsid w:val="00116813"/>
    <w:rsid w:val="00137B24"/>
    <w:rsid w:val="001405C9"/>
    <w:rsid w:val="00142FB6"/>
    <w:rsid w:val="00147EF3"/>
    <w:rsid w:val="00163414"/>
    <w:rsid w:val="00196195"/>
    <w:rsid w:val="00196778"/>
    <w:rsid w:val="001967D2"/>
    <w:rsid w:val="00196BB4"/>
    <w:rsid w:val="001A16BC"/>
    <w:rsid w:val="001B62B6"/>
    <w:rsid w:val="001D350C"/>
    <w:rsid w:val="001D72E4"/>
    <w:rsid w:val="001E7D10"/>
    <w:rsid w:val="001F06F6"/>
    <w:rsid w:val="001F3815"/>
    <w:rsid w:val="0020086F"/>
    <w:rsid w:val="00215957"/>
    <w:rsid w:val="00215F3D"/>
    <w:rsid w:val="0021687D"/>
    <w:rsid w:val="00221C0A"/>
    <w:rsid w:val="00235BBC"/>
    <w:rsid w:val="0024765F"/>
    <w:rsid w:val="00260792"/>
    <w:rsid w:val="00280B22"/>
    <w:rsid w:val="00283D88"/>
    <w:rsid w:val="002917D3"/>
    <w:rsid w:val="0029291C"/>
    <w:rsid w:val="0029569D"/>
    <w:rsid w:val="002D0083"/>
    <w:rsid w:val="002D2080"/>
    <w:rsid w:val="002D6D44"/>
    <w:rsid w:val="002E47AA"/>
    <w:rsid w:val="002F4CF2"/>
    <w:rsid w:val="002F4E46"/>
    <w:rsid w:val="003108CF"/>
    <w:rsid w:val="00320242"/>
    <w:rsid w:val="0032458E"/>
    <w:rsid w:val="00333583"/>
    <w:rsid w:val="003360A3"/>
    <w:rsid w:val="00337F55"/>
    <w:rsid w:val="00352B1D"/>
    <w:rsid w:val="00356303"/>
    <w:rsid w:val="003570BC"/>
    <w:rsid w:val="0036339F"/>
    <w:rsid w:val="0037277B"/>
    <w:rsid w:val="00373AFB"/>
    <w:rsid w:val="003A59F8"/>
    <w:rsid w:val="003A7C55"/>
    <w:rsid w:val="003E4E3E"/>
    <w:rsid w:val="004050F6"/>
    <w:rsid w:val="004274D4"/>
    <w:rsid w:val="00440521"/>
    <w:rsid w:val="004636C9"/>
    <w:rsid w:val="004840CD"/>
    <w:rsid w:val="00484E24"/>
    <w:rsid w:val="00484ECE"/>
    <w:rsid w:val="004A06EE"/>
    <w:rsid w:val="004C1CD1"/>
    <w:rsid w:val="004C4AB1"/>
    <w:rsid w:val="004C58F8"/>
    <w:rsid w:val="004C6098"/>
    <w:rsid w:val="004E71CD"/>
    <w:rsid w:val="005123E7"/>
    <w:rsid w:val="00522E32"/>
    <w:rsid w:val="005259E3"/>
    <w:rsid w:val="0053365A"/>
    <w:rsid w:val="0054268A"/>
    <w:rsid w:val="005478DF"/>
    <w:rsid w:val="005558A5"/>
    <w:rsid w:val="005731FA"/>
    <w:rsid w:val="00573CC6"/>
    <w:rsid w:val="00576F77"/>
    <w:rsid w:val="005A3980"/>
    <w:rsid w:val="005C154B"/>
    <w:rsid w:val="005C5E00"/>
    <w:rsid w:val="005E01A6"/>
    <w:rsid w:val="005E6F47"/>
    <w:rsid w:val="00604B6A"/>
    <w:rsid w:val="00606E98"/>
    <w:rsid w:val="00633E7E"/>
    <w:rsid w:val="00655690"/>
    <w:rsid w:val="00662279"/>
    <w:rsid w:val="00667CFC"/>
    <w:rsid w:val="00673392"/>
    <w:rsid w:val="006738E1"/>
    <w:rsid w:val="006A167E"/>
    <w:rsid w:val="006A5947"/>
    <w:rsid w:val="006D2AA2"/>
    <w:rsid w:val="006F2019"/>
    <w:rsid w:val="006F3A5F"/>
    <w:rsid w:val="00711348"/>
    <w:rsid w:val="007117C7"/>
    <w:rsid w:val="00763E8C"/>
    <w:rsid w:val="00770454"/>
    <w:rsid w:val="00771655"/>
    <w:rsid w:val="0077662D"/>
    <w:rsid w:val="00792CA2"/>
    <w:rsid w:val="00797847"/>
    <w:rsid w:val="007D4133"/>
    <w:rsid w:val="007E1676"/>
    <w:rsid w:val="007E2192"/>
    <w:rsid w:val="007E3EEF"/>
    <w:rsid w:val="007F3D94"/>
    <w:rsid w:val="00806614"/>
    <w:rsid w:val="00807E43"/>
    <w:rsid w:val="00811225"/>
    <w:rsid w:val="00824BD9"/>
    <w:rsid w:val="00824EB3"/>
    <w:rsid w:val="00825DAD"/>
    <w:rsid w:val="00842750"/>
    <w:rsid w:val="008440BD"/>
    <w:rsid w:val="00845579"/>
    <w:rsid w:val="008474ED"/>
    <w:rsid w:val="00850002"/>
    <w:rsid w:val="008616D6"/>
    <w:rsid w:val="00861954"/>
    <w:rsid w:val="008828C6"/>
    <w:rsid w:val="00890ABD"/>
    <w:rsid w:val="00892B33"/>
    <w:rsid w:val="00895B10"/>
    <w:rsid w:val="008A166B"/>
    <w:rsid w:val="008D7CF5"/>
    <w:rsid w:val="009056DC"/>
    <w:rsid w:val="00923723"/>
    <w:rsid w:val="0093673A"/>
    <w:rsid w:val="0093792B"/>
    <w:rsid w:val="00940702"/>
    <w:rsid w:val="00945A0B"/>
    <w:rsid w:val="009728B0"/>
    <w:rsid w:val="00983656"/>
    <w:rsid w:val="009836A4"/>
    <w:rsid w:val="009A3871"/>
    <w:rsid w:val="009A6DBD"/>
    <w:rsid w:val="009A78E5"/>
    <w:rsid w:val="009B147E"/>
    <w:rsid w:val="009B7679"/>
    <w:rsid w:val="009C04EC"/>
    <w:rsid w:val="009C51DF"/>
    <w:rsid w:val="009D525D"/>
    <w:rsid w:val="009F0914"/>
    <w:rsid w:val="00A0007C"/>
    <w:rsid w:val="00A164BE"/>
    <w:rsid w:val="00A21484"/>
    <w:rsid w:val="00A23768"/>
    <w:rsid w:val="00A259F1"/>
    <w:rsid w:val="00A3046F"/>
    <w:rsid w:val="00A377B8"/>
    <w:rsid w:val="00A40706"/>
    <w:rsid w:val="00A446E3"/>
    <w:rsid w:val="00A5319B"/>
    <w:rsid w:val="00A64135"/>
    <w:rsid w:val="00A64871"/>
    <w:rsid w:val="00A73F63"/>
    <w:rsid w:val="00A813F7"/>
    <w:rsid w:val="00A934F4"/>
    <w:rsid w:val="00AA3A01"/>
    <w:rsid w:val="00AB1CF1"/>
    <w:rsid w:val="00AB373B"/>
    <w:rsid w:val="00AC1CDD"/>
    <w:rsid w:val="00AC6C56"/>
    <w:rsid w:val="00AD0182"/>
    <w:rsid w:val="00AF1223"/>
    <w:rsid w:val="00AF27BE"/>
    <w:rsid w:val="00B131A4"/>
    <w:rsid w:val="00B20BB6"/>
    <w:rsid w:val="00B26039"/>
    <w:rsid w:val="00B321E1"/>
    <w:rsid w:val="00B33C12"/>
    <w:rsid w:val="00B361F5"/>
    <w:rsid w:val="00B363F1"/>
    <w:rsid w:val="00B420F4"/>
    <w:rsid w:val="00B44609"/>
    <w:rsid w:val="00B44FA5"/>
    <w:rsid w:val="00B56108"/>
    <w:rsid w:val="00B6503A"/>
    <w:rsid w:val="00B8548F"/>
    <w:rsid w:val="00B945DE"/>
    <w:rsid w:val="00B95529"/>
    <w:rsid w:val="00B97014"/>
    <w:rsid w:val="00BA6B37"/>
    <w:rsid w:val="00BB3BC6"/>
    <w:rsid w:val="00BC129E"/>
    <w:rsid w:val="00BC2D34"/>
    <w:rsid w:val="00BC6994"/>
    <w:rsid w:val="00BD48CE"/>
    <w:rsid w:val="00C003BC"/>
    <w:rsid w:val="00C01362"/>
    <w:rsid w:val="00C02DD5"/>
    <w:rsid w:val="00C41A24"/>
    <w:rsid w:val="00C5007A"/>
    <w:rsid w:val="00C55556"/>
    <w:rsid w:val="00C60C81"/>
    <w:rsid w:val="00C649ED"/>
    <w:rsid w:val="00C66FAD"/>
    <w:rsid w:val="00C709A9"/>
    <w:rsid w:val="00C7155D"/>
    <w:rsid w:val="00C810F7"/>
    <w:rsid w:val="00CB1FD7"/>
    <w:rsid w:val="00CC6798"/>
    <w:rsid w:val="00CC6E54"/>
    <w:rsid w:val="00CD2ECC"/>
    <w:rsid w:val="00CF1154"/>
    <w:rsid w:val="00CF135F"/>
    <w:rsid w:val="00CF37A8"/>
    <w:rsid w:val="00D01158"/>
    <w:rsid w:val="00D06031"/>
    <w:rsid w:val="00D14E54"/>
    <w:rsid w:val="00D16C36"/>
    <w:rsid w:val="00D23BB7"/>
    <w:rsid w:val="00D2501F"/>
    <w:rsid w:val="00D30EDB"/>
    <w:rsid w:val="00D40C79"/>
    <w:rsid w:val="00D527DD"/>
    <w:rsid w:val="00D703E5"/>
    <w:rsid w:val="00D80A8D"/>
    <w:rsid w:val="00D9655F"/>
    <w:rsid w:val="00DA51D1"/>
    <w:rsid w:val="00DA70BD"/>
    <w:rsid w:val="00DB2889"/>
    <w:rsid w:val="00DB2F3A"/>
    <w:rsid w:val="00DB394A"/>
    <w:rsid w:val="00DC0EB9"/>
    <w:rsid w:val="00DC6C72"/>
    <w:rsid w:val="00DF586F"/>
    <w:rsid w:val="00E00E7F"/>
    <w:rsid w:val="00E079C4"/>
    <w:rsid w:val="00E13C30"/>
    <w:rsid w:val="00E32EEE"/>
    <w:rsid w:val="00E45AE9"/>
    <w:rsid w:val="00E70F2F"/>
    <w:rsid w:val="00E72C79"/>
    <w:rsid w:val="00E86673"/>
    <w:rsid w:val="00EA0CB1"/>
    <w:rsid w:val="00EA0FF3"/>
    <w:rsid w:val="00EB65E7"/>
    <w:rsid w:val="00EE03F5"/>
    <w:rsid w:val="00EE0F6D"/>
    <w:rsid w:val="00EE3FD7"/>
    <w:rsid w:val="00F00804"/>
    <w:rsid w:val="00F04467"/>
    <w:rsid w:val="00F143C2"/>
    <w:rsid w:val="00F1514A"/>
    <w:rsid w:val="00F1565B"/>
    <w:rsid w:val="00F538FA"/>
    <w:rsid w:val="00F6714A"/>
    <w:rsid w:val="00F92867"/>
    <w:rsid w:val="00FA5BB6"/>
    <w:rsid w:val="00FA62E7"/>
    <w:rsid w:val="00FB56FF"/>
    <w:rsid w:val="00FC1115"/>
    <w:rsid w:val="00FC50D5"/>
    <w:rsid w:val="00FE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9C7C"/>
  <w15:chartTrackingRefBased/>
  <w15:docId w15:val="{F9D18184-D7A4-436D-82BD-35445E81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70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702"/>
  </w:style>
  <w:style w:type="paragraph" w:styleId="Footer">
    <w:name w:val="footer"/>
    <w:basedOn w:val="Normal"/>
    <w:link w:val="FooterChar"/>
    <w:uiPriority w:val="99"/>
    <w:unhideWhenUsed/>
    <w:rsid w:val="00940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702"/>
  </w:style>
  <w:style w:type="character" w:styleId="Hyperlink">
    <w:name w:val="Hyperlink"/>
    <w:basedOn w:val="DefaultParagraphFont"/>
    <w:uiPriority w:val="99"/>
    <w:unhideWhenUsed/>
    <w:rsid w:val="00116813"/>
    <w:rPr>
      <w:color w:val="0563C1" w:themeColor="hyperlink"/>
      <w:u w:val="single"/>
    </w:rPr>
  </w:style>
  <w:style w:type="character" w:styleId="UnresolvedMention">
    <w:name w:val="Unresolved Mention"/>
    <w:basedOn w:val="DefaultParagraphFont"/>
    <w:uiPriority w:val="99"/>
    <w:semiHidden/>
    <w:unhideWhenUsed/>
    <w:rsid w:val="00116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lib-proxy.jsu.edu/10.1111/jan.152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lib-proxy.jsu.edu/10.1111/jocn.1659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4540</TotalTime>
  <Pages>6</Pages>
  <Words>1215</Words>
  <Characters>6929</Characters>
  <Application>Microsoft Office Word</Application>
  <DocSecurity>0</DocSecurity>
  <Lines>57</Lines>
  <Paragraphs>16</Paragraphs>
  <ScaleCrop>false</ScaleCrop>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Mcguire</dc:creator>
  <cp:keywords/>
  <dc:description/>
  <cp:lastModifiedBy>Ashley Mcguire</cp:lastModifiedBy>
  <cp:revision>273</cp:revision>
  <dcterms:created xsi:type="dcterms:W3CDTF">2023-02-27T19:38:00Z</dcterms:created>
  <dcterms:modified xsi:type="dcterms:W3CDTF">2023-03-05T00:21:00Z</dcterms:modified>
</cp:coreProperties>
</file>